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BA01C" w14:textId="7DD17CA5" w:rsidR="005A48F3" w:rsidRPr="00CD2BB7" w:rsidRDefault="00EB1DDF" w:rsidP="005A48F3">
      <w:pPr>
        <w:jc w:val="right"/>
        <w:rPr>
          <w:rFonts w:ascii="Calibri" w:hAnsi="Calibri" w:cs="Tahoma"/>
          <w:b/>
          <w:i/>
          <w:color w:val="000000"/>
          <w:spacing w:val="3"/>
          <w:sz w:val="22"/>
          <w:szCs w:val="22"/>
        </w:rPr>
      </w:pPr>
      <w:r w:rsidRPr="00CD2BB7">
        <w:rPr>
          <w:rFonts w:ascii="Calibri" w:hAnsi="Calibri" w:cs="Tahoma"/>
          <w:b/>
          <w:i/>
          <w:color w:val="000000"/>
          <w:spacing w:val="3"/>
          <w:sz w:val="22"/>
          <w:szCs w:val="22"/>
        </w:rPr>
        <w:t>Form</w:t>
      </w:r>
      <w:r w:rsidR="007B1A81" w:rsidRPr="00CD2BB7">
        <w:rPr>
          <w:rFonts w:ascii="Calibri" w:hAnsi="Calibri" w:cs="Tahoma"/>
          <w:b/>
          <w:i/>
          <w:color w:val="000000"/>
          <w:spacing w:val="3"/>
          <w:sz w:val="22"/>
          <w:szCs w:val="22"/>
          <w:lang w:val="bg-BG"/>
        </w:rPr>
        <w:t xml:space="preserve"> – </w:t>
      </w:r>
      <w:r w:rsidRPr="00CD2BB7">
        <w:rPr>
          <w:rFonts w:ascii="Calibri" w:hAnsi="Calibri" w:cs="Tahoma"/>
          <w:b/>
          <w:i/>
          <w:color w:val="000000"/>
          <w:spacing w:val="3"/>
          <w:sz w:val="22"/>
          <w:szCs w:val="22"/>
        </w:rPr>
        <w:t>Appendix</w:t>
      </w:r>
      <w:r w:rsidR="005A48F3" w:rsidRPr="00CD2BB7">
        <w:rPr>
          <w:rFonts w:ascii="Calibri" w:hAnsi="Calibri" w:cs="Tahoma"/>
          <w:b/>
          <w:i/>
          <w:color w:val="000000"/>
          <w:spacing w:val="3"/>
          <w:sz w:val="22"/>
          <w:szCs w:val="22"/>
          <w:lang w:val="bg-BG"/>
        </w:rPr>
        <w:t xml:space="preserve"> </w:t>
      </w:r>
      <w:r w:rsidRPr="00CD2BB7">
        <w:rPr>
          <w:rFonts w:ascii="Calibri" w:hAnsi="Calibri" w:cs="Tahoma"/>
          <w:b/>
          <w:i/>
          <w:color w:val="000000"/>
          <w:spacing w:val="3"/>
          <w:sz w:val="22"/>
          <w:szCs w:val="22"/>
        </w:rPr>
        <w:t>No</w:t>
      </w:r>
      <w:r w:rsidR="005A48F3" w:rsidRPr="00CD2BB7">
        <w:rPr>
          <w:rFonts w:ascii="Calibri" w:hAnsi="Calibri" w:cs="Tahoma"/>
          <w:b/>
          <w:i/>
          <w:color w:val="000000"/>
          <w:spacing w:val="3"/>
          <w:sz w:val="22"/>
          <w:szCs w:val="22"/>
          <w:lang w:val="bg-BG"/>
        </w:rPr>
        <w:t xml:space="preserve"> </w:t>
      </w:r>
      <w:r w:rsidR="00562990" w:rsidRPr="00CD2BB7">
        <w:rPr>
          <w:rFonts w:ascii="Calibri" w:hAnsi="Calibri" w:cs="Tahoma"/>
          <w:b/>
          <w:i/>
          <w:color w:val="000000"/>
          <w:spacing w:val="3"/>
          <w:sz w:val="22"/>
          <w:szCs w:val="22"/>
        </w:rPr>
        <w:t>1</w:t>
      </w:r>
      <w:r w:rsidR="00FE47B6" w:rsidRPr="00CD2BB7">
        <w:rPr>
          <w:rFonts w:ascii="Calibri" w:hAnsi="Calibri" w:cs="Tahoma"/>
          <w:b/>
          <w:i/>
          <w:color w:val="000000"/>
          <w:spacing w:val="3"/>
          <w:sz w:val="22"/>
          <w:szCs w:val="22"/>
          <w:lang w:val="bg-BG"/>
        </w:rPr>
        <w:t>0</w:t>
      </w:r>
    </w:p>
    <w:p w14:paraId="449A1828" w14:textId="77777777" w:rsidR="005A48F3" w:rsidRPr="00CD2BB7" w:rsidRDefault="005A48F3" w:rsidP="00910F00">
      <w:pPr>
        <w:rPr>
          <w:rFonts w:ascii="Calibri" w:hAnsi="Calibri" w:cs="Tahoma"/>
          <w:b/>
          <w:i/>
          <w:color w:val="000000"/>
          <w:spacing w:val="3"/>
          <w:sz w:val="22"/>
          <w:szCs w:val="22"/>
        </w:rPr>
      </w:pPr>
    </w:p>
    <w:p w14:paraId="669D8308" w14:textId="77777777" w:rsidR="000A6361" w:rsidRPr="00CD2BB7" w:rsidRDefault="000A6361" w:rsidP="00910F00">
      <w:pPr>
        <w:rPr>
          <w:rFonts w:ascii="Calibri" w:hAnsi="Calibri" w:cs="Tahoma"/>
          <w:b/>
          <w:i/>
          <w:color w:val="000000"/>
          <w:spacing w:val="3"/>
          <w:sz w:val="22"/>
          <w:szCs w:val="22"/>
        </w:rPr>
      </w:pPr>
    </w:p>
    <w:p w14:paraId="43B8B534" w14:textId="77777777" w:rsidR="000A6361" w:rsidRPr="00CD2BB7" w:rsidRDefault="000A6361" w:rsidP="00910F00">
      <w:pPr>
        <w:rPr>
          <w:rFonts w:ascii="Calibri" w:hAnsi="Calibri" w:cs="Tahoma"/>
          <w:b/>
          <w:i/>
          <w:color w:val="000000"/>
          <w:spacing w:val="3"/>
          <w:sz w:val="22"/>
          <w:szCs w:val="22"/>
        </w:rPr>
      </w:pPr>
    </w:p>
    <w:p w14:paraId="200C69EE" w14:textId="77777777" w:rsidR="005A48F3" w:rsidRPr="00CD2BB7" w:rsidRDefault="005A48F3" w:rsidP="005A48F3">
      <w:pPr>
        <w:ind w:left="6480"/>
        <w:jc w:val="right"/>
        <w:rPr>
          <w:rFonts w:ascii="Calibri" w:hAnsi="Calibri" w:cs="Tahoma"/>
          <w:b/>
          <w:i/>
          <w:color w:val="000000"/>
          <w:spacing w:val="3"/>
          <w:sz w:val="22"/>
          <w:szCs w:val="22"/>
          <w:lang w:val="bg-BG"/>
        </w:rPr>
      </w:pPr>
    </w:p>
    <w:p w14:paraId="1748815E" w14:textId="571141B7" w:rsidR="002A1B09" w:rsidRPr="00CD2BB7" w:rsidRDefault="00FF06DB" w:rsidP="0073228E">
      <w:pPr>
        <w:spacing w:after="120"/>
        <w:jc w:val="center"/>
        <w:rPr>
          <w:rFonts w:ascii="Calibri" w:hAnsi="Calibri" w:cs="Tahoma"/>
          <w:b/>
          <w:color w:val="000000"/>
          <w:spacing w:val="3"/>
          <w:sz w:val="22"/>
          <w:szCs w:val="22"/>
        </w:rPr>
      </w:pPr>
      <w:r w:rsidRPr="00CD2BB7">
        <w:rPr>
          <w:rFonts w:ascii="Calibri" w:hAnsi="Calibri" w:cs="Tahoma"/>
          <w:b/>
          <w:color w:val="000000"/>
          <w:spacing w:val="3"/>
          <w:sz w:val="22"/>
          <w:szCs w:val="22"/>
        </w:rPr>
        <w:t xml:space="preserve">PROPOSAL </w:t>
      </w:r>
      <w:r w:rsidR="00EB1DDF" w:rsidRPr="00CD2BB7">
        <w:rPr>
          <w:rFonts w:ascii="Calibri" w:hAnsi="Calibri" w:cs="Tahoma"/>
          <w:b/>
          <w:color w:val="000000"/>
          <w:spacing w:val="3"/>
          <w:sz w:val="22"/>
          <w:szCs w:val="22"/>
        </w:rPr>
        <w:t>FOR IMPLEMENTATION</w:t>
      </w:r>
    </w:p>
    <w:p w14:paraId="5397A593" w14:textId="77777777" w:rsidR="005A48F3" w:rsidRPr="00CD2BB7" w:rsidRDefault="002A1B09" w:rsidP="0073228E">
      <w:pPr>
        <w:spacing w:after="120"/>
        <w:jc w:val="center"/>
        <w:rPr>
          <w:rFonts w:ascii="Calibri" w:hAnsi="Calibri" w:cs="Tahoma"/>
          <w:b/>
          <w:color w:val="000000"/>
          <w:spacing w:val="3"/>
          <w:sz w:val="22"/>
          <w:szCs w:val="22"/>
          <w:lang w:val="bg-BG"/>
        </w:rPr>
      </w:pPr>
      <w:r w:rsidRPr="00CD2BB7">
        <w:rPr>
          <w:rFonts w:ascii="Calibri" w:hAnsi="Calibri" w:cs="Tahoma"/>
          <w:b/>
          <w:color w:val="000000"/>
          <w:spacing w:val="3"/>
          <w:sz w:val="22"/>
          <w:szCs w:val="22"/>
          <w:lang w:val="bg-BG"/>
        </w:rPr>
        <w:t>(</w:t>
      </w:r>
      <w:r w:rsidR="00EB1DDF" w:rsidRPr="00CD2BB7">
        <w:rPr>
          <w:rFonts w:ascii="Calibri" w:hAnsi="Calibri" w:cs="Tahoma"/>
          <w:b/>
          <w:color w:val="000000"/>
          <w:spacing w:val="3"/>
          <w:sz w:val="22"/>
          <w:szCs w:val="22"/>
        </w:rPr>
        <w:t>TECHNICAL OFFER</w:t>
      </w:r>
      <w:r w:rsidRPr="00CD2BB7">
        <w:rPr>
          <w:rFonts w:ascii="Calibri" w:hAnsi="Calibri" w:cs="Tahoma"/>
          <w:b/>
          <w:color w:val="000000"/>
          <w:spacing w:val="3"/>
          <w:sz w:val="22"/>
          <w:szCs w:val="22"/>
          <w:lang w:val="bg-BG"/>
        </w:rPr>
        <w:t>)</w:t>
      </w:r>
    </w:p>
    <w:p w14:paraId="7BB7DB9B" w14:textId="77777777" w:rsidR="005A48F3" w:rsidRPr="00CD2BB7" w:rsidRDefault="005A48F3" w:rsidP="005A48F3">
      <w:pPr>
        <w:rPr>
          <w:rFonts w:ascii="Calibri" w:hAnsi="Calibri" w:cs="Tahoma"/>
          <w:b/>
          <w:color w:val="000000"/>
          <w:spacing w:val="3"/>
          <w:sz w:val="22"/>
          <w:szCs w:val="22"/>
          <w:lang w:val="bg-BG"/>
        </w:rPr>
      </w:pPr>
    </w:p>
    <w:p w14:paraId="5770B607" w14:textId="77777777" w:rsidR="0073228E" w:rsidRPr="00CD2BB7" w:rsidRDefault="0073228E" w:rsidP="005A48F3">
      <w:pPr>
        <w:rPr>
          <w:rFonts w:ascii="Calibri" w:hAnsi="Calibri" w:cs="Tahoma"/>
          <w:b/>
          <w:color w:val="000000"/>
          <w:spacing w:val="3"/>
          <w:sz w:val="22"/>
          <w:szCs w:val="22"/>
          <w:lang w:val="bg-BG"/>
        </w:rPr>
      </w:pPr>
    </w:p>
    <w:p w14:paraId="1A0419F7" w14:textId="77777777" w:rsidR="00EB1DDF" w:rsidRPr="00CD2BB7" w:rsidRDefault="00EB1DDF" w:rsidP="00EB1DDF">
      <w:pPr>
        <w:ind w:left="17"/>
        <w:jc w:val="both"/>
        <w:rPr>
          <w:rFonts w:ascii="Calibri" w:hAnsi="Calibri" w:cs="Tahoma"/>
          <w:sz w:val="22"/>
          <w:szCs w:val="22"/>
          <w:lang w:val="bg-BG"/>
        </w:rPr>
      </w:pPr>
      <w:r w:rsidRPr="00CD2BB7">
        <w:rPr>
          <w:rFonts w:ascii="Calibri" w:hAnsi="Calibri" w:cs="Tahoma"/>
          <w:sz w:val="22"/>
          <w:szCs w:val="22"/>
        </w:rPr>
        <w:t>By</w:t>
      </w:r>
      <w:r w:rsidRPr="00CD2BB7">
        <w:rPr>
          <w:rFonts w:ascii="Calibri" w:hAnsi="Calibri" w:cs="Tahoma"/>
          <w:sz w:val="22"/>
          <w:szCs w:val="22"/>
          <w:lang w:val="bg-BG"/>
        </w:rPr>
        <w:t xml:space="preserve"> ……………………………..……………………………………………………………………………………………..……………………, </w:t>
      </w:r>
    </w:p>
    <w:p w14:paraId="2A64D007" w14:textId="77777777" w:rsidR="00EB1DDF" w:rsidRPr="00CD2BB7" w:rsidRDefault="00EB1DDF" w:rsidP="00EB1DDF">
      <w:pPr>
        <w:spacing w:after="120"/>
        <w:ind w:left="2141" w:firstLine="691"/>
        <w:rPr>
          <w:rFonts w:ascii="Calibri" w:hAnsi="Calibri" w:cs="Tahoma"/>
          <w:i/>
          <w:sz w:val="22"/>
          <w:szCs w:val="22"/>
          <w:lang w:val="bg-BG"/>
        </w:rPr>
      </w:pPr>
      <w:r w:rsidRPr="00CD2BB7">
        <w:rPr>
          <w:rFonts w:ascii="Calibri" w:hAnsi="Calibri" w:cs="Tahoma"/>
          <w:i/>
          <w:sz w:val="22"/>
          <w:szCs w:val="22"/>
          <w:lang w:val="bg-BG"/>
        </w:rPr>
        <w:t>(</w:t>
      </w:r>
      <w:r w:rsidRPr="00CD2BB7">
        <w:rPr>
          <w:rFonts w:ascii="Calibri" w:hAnsi="Calibri" w:cs="Tahoma"/>
          <w:i/>
          <w:sz w:val="22"/>
          <w:szCs w:val="22"/>
        </w:rPr>
        <w:t>name of the Participant</w:t>
      </w:r>
      <w:r w:rsidRPr="00CD2BB7">
        <w:rPr>
          <w:rFonts w:ascii="Calibri" w:hAnsi="Calibri" w:cs="Tahoma"/>
          <w:i/>
          <w:sz w:val="22"/>
          <w:szCs w:val="22"/>
          <w:lang w:val="bg-BG"/>
        </w:rPr>
        <w:t>)</w:t>
      </w:r>
    </w:p>
    <w:p w14:paraId="788D7854" w14:textId="2B410745" w:rsidR="00EB1DDF" w:rsidRPr="00CD2BB7" w:rsidRDefault="00EB1DDF" w:rsidP="00EB1DDF">
      <w:pPr>
        <w:ind w:left="17"/>
        <w:jc w:val="both"/>
        <w:rPr>
          <w:rFonts w:ascii="Calibri" w:hAnsi="Calibri" w:cs="Tahoma"/>
          <w:sz w:val="22"/>
          <w:szCs w:val="22"/>
          <w:lang w:val="bg-BG"/>
        </w:rPr>
      </w:pPr>
      <w:proofErr w:type="gramStart"/>
      <w:r w:rsidRPr="00CD2BB7">
        <w:rPr>
          <w:rFonts w:ascii="Calibri" w:hAnsi="Calibri" w:cs="Tahoma"/>
          <w:sz w:val="22"/>
          <w:szCs w:val="22"/>
        </w:rPr>
        <w:t>seat</w:t>
      </w:r>
      <w:proofErr w:type="gramEnd"/>
      <w:r w:rsidRPr="00CD2BB7">
        <w:rPr>
          <w:rFonts w:ascii="Calibri" w:hAnsi="Calibri" w:cs="Tahoma"/>
          <w:sz w:val="22"/>
          <w:szCs w:val="22"/>
        </w:rPr>
        <w:t xml:space="preserve"> and registered address ……………..</w:t>
      </w:r>
      <w:r w:rsidRPr="00CD2BB7">
        <w:rPr>
          <w:rFonts w:ascii="Calibri" w:hAnsi="Calibri" w:cs="Tahoma"/>
          <w:sz w:val="22"/>
          <w:szCs w:val="22"/>
          <w:lang w:val="bg-BG"/>
        </w:rPr>
        <w:t xml:space="preserve">………………………………………………………..…………………………………, </w:t>
      </w:r>
    </w:p>
    <w:p w14:paraId="664E1BE9" w14:textId="77777777" w:rsidR="00EB1DDF" w:rsidRPr="00CD2BB7" w:rsidRDefault="00EB1DDF" w:rsidP="00EB1DDF">
      <w:pPr>
        <w:spacing w:after="120"/>
        <w:ind w:left="725" w:firstLine="691"/>
        <w:jc w:val="center"/>
        <w:rPr>
          <w:rFonts w:ascii="Calibri" w:hAnsi="Calibri" w:cs="Tahoma"/>
          <w:i/>
          <w:sz w:val="22"/>
          <w:szCs w:val="22"/>
          <w:lang w:val="bg-BG"/>
        </w:rPr>
      </w:pPr>
      <w:r w:rsidRPr="00CD2BB7">
        <w:rPr>
          <w:rFonts w:ascii="Calibri" w:hAnsi="Calibri" w:cs="Tahoma"/>
          <w:i/>
          <w:sz w:val="22"/>
          <w:szCs w:val="22"/>
          <w:lang w:val="bg-BG"/>
        </w:rPr>
        <w:t>(</w:t>
      </w:r>
      <w:r w:rsidRPr="00CD2BB7">
        <w:rPr>
          <w:rFonts w:ascii="Calibri" w:hAnsi="Calibri" w:cs="Tahoma"/>
          <w:i/>
          <w:sz w:val="22"/>
          <w:szCs w:val="22"/>
        </w:rPr>
        <w:t>city, village and address</w:t>
      </w:r>
      <w:r w:rsidRPr="00CD2BB7">
        <w:rPr>
          <w:rFonts w:ascii="Calibri" w:hAnsi="Calibri" w:cs="Tahoma"/>
          <w:i/>
          <w:sz w:val="22"/>
          <w:szCs w:val="22"/>
          <w:lang w:val="bg-BG"/>
        </w:rPr>
        <w:t>)</w:t>
      </w:r>
    </w:p>
    <w:p w14:paraId="5D919AFA" w14:textId="64BA4D6B" w:rsidR="00EB1DDF" w:rsidRPr="00CD2BB7" w:rsidRDefault="00EB1DDF" w:rsidP="00EB1DDF">
      <w:pPr>
        <w:tabs>
          <w:tab w:val="left" w:pos="540"/>
          <w:tab w:val="left" w:pos="1260"/>
          <w:tab w:val="left" w:pos="1620"/>
        </w:tabs>
        <w:jc w:val="both"/>
        <w:rPr>
          <w:rFonts w:ascii="Calibri" w:hAnsi="Calibri" w:cs="Tahoma"/>
          <w:sz w:val="22"/>
          <w:szCs w:val="22"/>
        </w:rPr>
      </w:pPr>
      <w:r w:rsidRPr="00CD2BB7">
        <w:rPr>
          <w:rFonts w:ascii="Calibri" w:hAnsi="Calibri" w:cs="Tahoma"/>
          <w:sz w:val="22"/>
          <w:szCs w:val="22"/>
          <w:lang w:val="bg-BG"/>
        </w:rPr>
        <w:t>[</w:t>
      </w:r>
      <w:r w:rsidRPr="00CD2BB7">
        <w:rPr>
          <w:rFonts w:ascii="Calibri" w:hAnsi="Calibri" w:cs="Tahoma"/>
          <w:sz w:val="22"/>
          <w:szCs w:val="22"/>
        </w:rPr>
        <w:t>BULSTAT</w:t>
      </w:r>
      <w:r w:rsidRPr="00CD2BB7">
        <w:rPr>
          <w:rFonts w:ascii="Calibri" w:hAnsi="Calibri" w:cs="Tahoma"/>
          <w:sz w:val="22"/>
          <w:szCs w:val="22"/>
          <w:lang w:val="bg-BG"/>
        </w:rPr>
        <w:t>/</w:t>
      </w:r>
      <w:r w:rsidRPr="00CD2BB7">
        <w:rPr>
          <w:rFonts w:ascii="Calibri" w:hAnsi="Calibri" w:cs="Tahoma"/>
          <w:sz w:val="22"/>
          <w:szCs w:val="22"/>
        </w:rPr>
        <w:t>UIC</w:t>
      </w:r>
      <w:r w:rsidRPr="00CD2BB7">
        <w:rPr>
          <w:rFonts w:ascii="Calibri" w:hAnsi="Calibri" w:cs="Tahoma"/>
          <w:sz w:val="22"/>
          <w:szCs w:val="22"/>
          <w:lang w:val="bg-BG"/>
        </w:rPr>
        <w:t>/</w:t>
      </w:r>
      <w:r w:rsidRPr="00CD2BB7">
        <w:rPr>
          <w:rFonts w:ascii="Calibri" w:hAnsi="Calibri" w:cs="Tahoma"/>
          <w:sz w:val="22"/>
          <w:szCs w:val="22"/>
        </w:rPr>
        <w:t>PIN</w:t>
      </w:r>
      <w:r w:rsidRPr="00CD2BB7">
        <w:rPr>
          <w:rFonts w:ascii="Calibri" w:hAnsi="Calibri" w:cs="Tahoma"/>
          <w:sz w:val="22"/>
          <w:szCs w:val="22"/>
          <w:lang w:val="bg-BG"/>
        </w:rPr>
        <w:t>/</w:t>
      </w:r>
      <w:r w:rsidRPr="00CD2BB7">
        <w:rPr>
          <w:rFonts w:ascii="Calibri" w:hAnsi="Calibri" w:cs="Tahoma"/>
          <w:sz w:val="22"/>
          <w:szCs w:val="22"/>
        </w:rPr>
        <w:t>number of registration and</w:t>
      </w:r>
      <w:r w:rsidRPr="00CD2BB7">
        <w:rPr>
          <w:rFonts w:ascii="Calibri" w:hAnsi="Calibri" w:cs="Tahoma"/>
          <w:sz w:val="22"/>
          <w:szCs w:val="22"/>
          <w:lang w:val="bg-BG"/>
        </w:rPr>
        <w:t>/</w:t>
      </w:r>
      <w:r w:rsidRPr="00CD2BB7">
        <w:rPr>
          <w:rFonts w:ascii="Calibri" w:hAnsi="Calibri" w:cs="Tahoma"/>
          <w:sz w:val="22"/>
          <w:szCs w:val="22"/>
        </w:rPr>
        <w:t xml:space="preserve"> or another identifying information in accordance with the la</w:t>
      </w:r>
      <w:r w:rsidR="00887DB9" w:rsidRPr="00CD2BB7">
        <w:rPr>
          <w:rFonts w:ascii="Calibri" w:hAnsi="Calibri" w:cs="Tahoma"/>
          <w:sz w:val="22"/>
          <w:szCs w:val="22"/>
        </w:rPr>
        <w:t>w</w:t>
      </w:r>
      <w:r w:rsidRPr="00CD2BB7">
        <w:rPr>
          <w:rFonts w:ascii="Calibri" w:hAnsi="Calibri" w:cs="Tahoma"/>
          <w:sz w:val="22"/>
          <w:szCs w:val="22"/>
        </w:rPr>
        <w:t>s of the country where the Participant is established</w:t>
      </w:r>
      <w:r w:rsidRPr="00CD2BB7">
        <w:rPr>
          <w:rFonts w:ascii="Calibri" w:hAnsi="Calibri" w:cs="Tahoma"/>
          <w:sz w:val="22"/>
          <w:szCs w:val="22"/>
          <w:lang w:val="bg-BG"/>
        </w:rPr>
        <w:t>]</w:t>
      </w:r>
      <w:r w:rsidRPr="00CD2BB7">
        <w:rPr>
          <w:rStyle w:val="FootnoteReference"/>
          <w:rFonts w:ascii="Calibri" w:hAnsi="Calibri" w:cs="Tahoma"/>
          <w:sz w:val="22"/>
          <w:szCs w:val="22"/>
        </w:rPr>
        <w:footnoteReference w:id="1"/>
      </w:r>
      <w:r w:rsidRPr="00CD2BB7">
        <w:rPr>
          <w:rFonts w:ascii="Calibri" w:hAnsi="Calibri" w:cs="Tahoma"/>
          <w:sz w:val="22"/>
          <w:szCs w:val="22"/>
          <w:lang w:val="bg-BG"/>
        </w:rPr>
        <w:t xml:space="preserve">: ……………………………………… - </w:t>
      </w:r>
      <w:r w:rsidRPr="00CD2BB7">
        <w:rPr>
          <w:rFonts w:ascii="Calibri" w:hAnsi="Calibri" w:cs="Tahoma"/>
          <w:sz w:val="22"/>
          <w:szCs w:val="22"/>
        </w:rPr>
        <w:t xml:space="preserve">Participant in a restricted procedure for award of a public procurement with a subject matter: </w:t>
      </w:r>
      <w:r w:rsidR="00F11428" w:rsidRPr="00CD2BB7">
        <w:rPr>
          <w:rFonts w:ascii="Calibri" w:hAnsi="Calibri"/>
          <w:b/>
          <w:sz w:val="22"/>
          <w:szCs w:val="22"/>
        </w:rPr>
        <w:t>“Design, procurement and construction of the natural gas Interconnector Greece-Bulgaria (IGB Project)”</w:t>
      </w:r>
    </w:p>
    <w:p w14:paraId="35F340C9" w14:textId="77777777" w:rsidR="00EB1DDF" w:rsidRPr="00CD2BB7" w:rsidRDefault="00EB1DDF" w:rsidP="00EB1DDF">
      <w:pPr>
        <w:tabs>
          <w:tab w:val="left" w:pos="540"/>
          <w:tab w:val="left" w:pos="1260"/>
          <w:tab w:val="left" w:pos="1620"/>
        </w:tabs>
        <w:spacing w:line="276" w:lineRule="auto"/>
        <w:jc w:val="both"/>
        <w:rPr>
          <w:rFonts w:ascii="Calibri" w:hAnsi="Calibri" w:cs="Tahoma"/>
          <w:bCs/>
          <w:color w:val="000000"/>
          <w:spacing w:val="6"/>
          <w:sz w:val="22"/>
          <w:szCs w:val="22"/>
          <w:lang w:val="bg-BG"/>
        </w:rPr>
      </w:pPr>
    </w:p>
    <w:p w14:paraId="5009424D" w14:textId="77777777" w:rsidR="00EB1DDF" w:rsidRPr="00CD2BB7" w:rsidRDefault="00EB1DDF" w:rsidP="00EB1DDF">
      <w:pPr>
        <w:tabs>
          <w:tab w:val="left" w:pos="540"/>
          <w:tab w:val="left" w:pos="1260"/>
          <w:tab w:val="left" w:pos="1620"/>
        </w:tabs>
        <w:spacing w:line="276" w:lineRule="auto"/>
        <w:jc w:val="both"/>
        <w:rPr>
          <w:rFonts w:ascii="Calibri" w:hAnsi="Calibri" w:cs="Tahoma"/>
          <w:bCs/>
          <w:color w:val="000000"/>
          <w:spacing w:val="6"/>
          <w:sz w:val="22"/>
          <w:szCs w:val="22"/>
          <w:lang w:val="bg-BG"/>
        </w:rPr>
      </w:pPr>
      <w:proofErr w:type="gramStart"/>
      <w:r w:rsidRPr="00CD2BB7">
        <w:rPr>
          <w:rFonts w:ascii="Calibri" w:hAnsi="Calibri" w:cs="Tahoma"/>
          <w:bCs/>
          <w:color w:val="000000"/>
          <w:spacing w:val="6"/>
          <w:sz w:val="22"/>
          <w:szCs w:val="22"/>
        </w:rPr>
        <w:t>represented</w:t>
      </w:r>
      <w:proofErr w:type="gramEnd"/>
      <w:r w:rsidRPr="00CD2BB7">
        <w:rPr>
          <w:rFonts w:ascii="Calibri" w:hAnsi="Calibri" w:cs="Tahoma"/>
          <w:bCs/>
          <w:color w:val="000000"/>
          <w:spacing w:val="6"/>
          <w:sz w:val="22"/>
          <w:szCs w:val="22"/>
        </w:rPr>
        <w:t xml:space="preserve"> by</w:t>
      </w:r>
      <w:r w:rsidRPr="00CD2BB7">
        <w:rPr>
          <w:rFonts w:ascii="Calibri" w:hAnsi="Calibri" w:cs="Tahoma"/>
          <w:bCs/>
          <w:color w:val="000000"/>
          <w:spacing w:val="6"/>
          <w:sz w:val="22"/>
          <w:szCs w:val="22"/>
          <w:lang w:val="bg-BG"/>
        </w:rPr>
        <w:t xml:space="preserve"> ………………………………………………………………………………………..……………………, </w:t>
      </w:r>
    </w:p>
    <w:p w14:paraId="0E41514D" w14:textId="77777777" w:rsidR="00EB1DDF" w:rsidRPr="00CD2BB7" w:rsidRDefault="00EB1DDF" w:rsidP="00EB1DDF">
      <w:pPr>
        <w:tabs>
          <w:tab w:val="left" w:pos="540"/>
          <w:tab w:val="left" w:pos="1260"/>
          <w:tab w:val="left" w:pos="1620"/>
        </w:tabs>
        <w:spacing w:line="276" w:lineRule="auto"/>
        <w:jc w:val="both"/>
        <w:rPr>
          <w:rFonts w:ascii="Calibri" w:hAnsi="Calibri" w:cs="Tahoma"/>
          <w:bCs/>
          <w:i/>
          <w:color w:val="000000"/>
          <w:spacing w:val="6"/>
          <w:sz w:val="22"/>
          <w:szCs w:val="22"/>
          <w:lang w:val="bg-BG"/>
        </w:rPr>
      </w:pPr>
      <w:r w:rsidRPr="00CD2BB7">
        <w:rPr>
          <w:rFonts w:ascii="Calibri" w:hAnsi="Calibri" w:cs="Tahoma"/>
          <w:bCs/>
          <w:color w:val="000000"/>
          <w:spacing w:val="6"/>
          <w:sz w:val="22"/>
          <w:szCs w:val="22"/>
          <w:lang w:val="bg-BG"/>
        </w:rPr>
        <w:tab/>
      </w:r>
      <w:r w:rsidRPr="00CD2BB7">
        <w:rPr>
          <w:rFonts w:ascii="Calibri" w:hAnsi="Calibri" w:cs="Tahoma"/>
          <w:bCs/>
          <w:color w:val="000000"/>
          <w:spacing w:val="6"/>
          <w:sz w:val="22"/>
          <w:szCs w:val="22"/>
          <w:lang w:val="bg-BG"/>
        </w:rPr>
        <w:tab/>
      </w:r>
      <w:r w:rsidRPr="00CD2BB7">
        <w:rPr>
          <w:rFonts w:ascii="Calibri" w:hAnsi="Calibri" w:cs="Tahoma"/>
          <w:bCs/>
          <w:color w:val="000000"/>
          <w:spacing w:val="6"/>
          <w:sz w:val="22"/>
          <w:szCs w:val="22"/>
          <w:lang w:val="bg-BG"/>
        </w:rPr>
        <w:tab/>
      </w:r>
      <w:r w:rsidRPr="00CD2BB7">
        <w:rPr>
          <w:rFonts w:ascii="Calibri" w:hAnsi="Calibri" w:cs="Tahoma"/>
          <w:bCs/>
          <w:color w:val="000000"/>
          <w:spacing w:val="6"/>
          <w:sz w:val="22"/>
          <w:szCs w:val="22"/>
          <w:lang w:val="bg-BG"/>
        </w:rPr>
        <w:tab/>
      </w:r>
      <w:r w:rsidRPr="00CD2BB7">
        <w:rPr>
          <w:rFonts w:ascii="Calibri" w:hAnsi="Calibri" w:cs="Tahoma"/>
          <w:bCs/>
          <w:color w:val="000000"/>
          <w:spacing w:val="6"/>
          <w:sz w:val="22"/>
          <w:szCs w:val="22"/>
          <w:lang w:val="bg-BG"/>
        </w:rPr>
        <w:tab/>
      </w:r>
      <w:r w:rsidRPr="00CD2BB7">
        <w:rPr>
          <w:rFonts w:ascii="Calibri" w:hAnsi="Calibri" w:cs="Tahoma"/>
          <w:bCs/>
          <w:color w:val="000000"/>
          <w:spacing w:val="6"/>
          <w:sz w:val="22"/>
          <w:szCs w:val="22"/>
          <w:lang w:val="bg-BG"/>
        </w:rPr>
        <w:tab/>
      </w:r>
      <w:r w:rsidRPr="00CD2BB7">
        <w:rPr>
          <w:rFonts w:ascii="Calibri" w:hAnsi="Calibri" w:cs="Tahoma"/>
          <w:bCs/>
          <w:i/>
          <w:color w:val="000000"/>
          <w:spacing w:val="6"/>
          <w:sz w:val="22"/>
          <w:szCs w:val="22"/>
          <w:lang w:val="bg-BG"/>
        </w:rPr>
        <w:t>(</w:t>
      </w:r>
      <w:r w:rsidRPr="00CD2BB7">
        <w:rPr>
          <w:rFonts w:ascii="Calibri" w:hAnsi="Calibri" w:cs="Tahoma"/>
          <w:bCs/>
          <w:i/>
          <w:color w:val="000000"/>
          <w:spacing w:val="6"/>
          <w:sz w:val="22"/>
          <w:szCs w:val="22"/>
        </w:rPr>
        <w:t>name surname and family name</w:t>
      </w:r>
      <w:r w:rsidRPr="00CD2BB7">
        <w:rPr>
          <w:rFonts w:ascii="Calibri" w:hAnsi="Calibri" w:cs="Tahoma"/>
          <w:bCs/>
          <w:i/>
          <w:color w:val="000000"/>
          <w:spacing w:val="6"/>
          <w:sz w:val="22"/>
          <w:szCs w:val="22"/>
          <w:lang w:val="bg-BG"/>
        </w:rPr>
        <w:t>)</w:t>
      </w:r>
    </w:p>
    <w:p w14:paraId="7AD8BBD4" w14:textId="77777777" w:rsidR="00EB1DDF" w:rsidRPr="00CD2BB7" w:rsidRDefault="00EB1DDF" w:rsidP="00EB1DDF">
      <w:pPr>
        <w:tabs>
          <w:tab w:val="left" w:pos="540"/>
          <w:tab w:val="left" w:pos="1260"/>
          <w:tab w:val="left" w:pos="1620"/>
        </w:tabs>
        <w:spacing w:line="276" w:lineRule="auto"/>
        <w:jc w:val="both"/>
        <w:rPr>
          <w:rFonts w:ascii="Calibri" w:eastAsia="Calibri" w:hAnsi="Calibri"/>
          <w:b/>
          <w:sz w:val="22"/>
          <w:szCs w:val="22"/>
        </w:rPr>
      </w:pPr>
      <w:r w:rsidRPr="00CD2BB7">
        <w:rPr>
          <w:rFonts w:ascii="Calibri" w:hAnsi="Calibri" w:cs="Tahoma"/>
          <w:bCs/>
          <w:color w:val="000000"/>
          <w:spacing w:val="6"/>
          <w:sz w:val="22"/>
          <w:szCs w:val="22"/>
        </w:rPr>
        <w:t>Personal Identity Number</w:t>
      </w:r>
      <w:r w:rsidRPr="00CD2BB7">
        <w:rPr>
          <w:rFonts w:ascii="Calibri" w:hAnsi="Calibri" w:cs="Tahoma"/>
          <w:bCs/>
          <w:color w:val="000000"/>
          <w:spacing w:val="6"/>
          <w:sz w:val="22"/>
          <w:szCs w:val="22"/>
          <w:lang w:val="bg-BG"/>
        </w:rPr>
        <w:t xml:space="preserve">…………………….., </w:t>
      </w:r>
      <w:r w:rsidRPr="00CD2BB7">
        <w:rPr>
          <w:rFonts w:ascii="Calibri" w:hAnsi="Calibri" w:cs="Tahoma"/>
          <w:bCs/>
          <w:color w:val="000000"/>
          <w:spacing w:val="6"/>
          <w:sz w:val="22"/>
          <w:szCs w:val="22"/>
        </w:rPr>
        <w:t>personal ID card No</w:t>
      </w:r>
      <w:r w:rsidRPr="00CD2BB7">
        <w:rPr>
          <w:rFonts w:ascii="Calibri" w:hAnsi="Calibri" w:cs="Tahoma"/>
          <w:bCs/>
          <w:color w:val="000000"/>
          <w:spacing w:val="6"/>
          <w:sz w:val="22"/>
          <w:szCs w:val="22"/>
          <w:lang w:val="bg-BG"/>
        </w:rPr>
        <w:t xml:space="preserve"> …………………, </w:t>
      </w:r>
      <w:r w:rsidRPr="00CD2BB7">
        <w:rPr>
          <w:rFonts w:ascii="Calibri" w:hAnsi="Calibri" w:cs="Tahoma"/>
          <w:bCs/>
          <w:color w:val="000000"/>
          <w:spacing w:val="6"/>
          <w:sz w:val="22"/>
          <w:szCs w:val="22"/>
        </w:rPr>
        <w:t>issued on</w:t>
      </w:r>
      <w:r w:rsidRPr="00CD2BB7">
        <w:rPr>
          <w:rFonts w:ascii="Calibri" w:hAnsi="Calibri" w:cs="Tahoma"/>
          <w:bCs/>
          <w:color w:val="000000"/>
          <w:spacing w:val="6"/>
          <w:sz w:val="22"/>
          <w:szCs w:val="22"/>
          <w:lang w:val="bg-BG"/>
        </w:rPr>
        <w:t xml:space="preserve"> ………… </w:t>
      </w:r>
      <w:r w:rsidRPr="00CD2BB7">
        <w:rPr>
          <w:rFonts w:ascii="Calibri" w:hAnsi="Calibri" w:cs="Tahoma"/>
          <w:bCs/>
          <w:color w:val="000000"/>
          <w:spacing w:val="6"/>
          <w:sz w:val="22"/>
          <w:szCs w:val="22"/>
        </w:rPr>
        <w:t>by the Ministry of Interior</w:t>
      </w:r>
      <w:r w:rsidRPr="00CD2BB7">
        <w:rPr>
          <w:rFonts w:ascii="Calibri" w:hAnsi="Calibri" w:cs="Tahoma"/>
          <w:bCs/>
          <w:color w:val="000000"/>
          <w:spacing w:val="6"/>
          <w:sz w:val="22"/>
          <w:szCs w:val="22"/>
          <w:lang w:val="bg-BG"/>
        </w:rPr>
        <w:t xml:space="preserve"> - …………………………….………</w:t>
      </w:r>
      <w:r w:rsidRPr="00CD2BB7">
        <w:rPr>
          <w:rStyle w:val="FootnoteReference"/>
          <w:rFonts w:ascii="Calibri" w:hAnsi="Calibri" w:cs="Tahoma"/>
          <w:sz w:val="22"/>
          <w:szCs w:val="22"/>
          <w:lang w:val="bg-BG"/>
        </w:rPr>
        <w:footnoteReference w:id="2"/>
      </w:r>
      <w:r w:rsidRPr="00CD2BB7">
        <w:rPr>
          <w:rFonts w:ascii="Calibri" w:hAnsi="Calibri" w:cs="Tahoma"/>
          <w:sz w:val="22"/>
          <w:szCs w:val="22"/>
          <w:lang w:val="bg-BG"/>
        </w:rPr>
        <w:t>,</w:t>
      </w:r>
      <w:r w:rsidRPr="00CD2BB7">
        <w:rPr>
          <w:rFonts w:ascii="Calibri" w:hAnsi="Calibri" w:cs="Tahoma"/>
          <w:bCs/>
          <w:color w:val="000000"/>
          <w:spacing w:val="6"/>
          <w:sz w:val="22"/>
          <w:szCs w:val="22"/>
          <w:lang w:val="bg-BG"/>
        </w:rPr>
        <w:t xml:space="preserve"> </w:t>
      </w:r>
      <w:r w:rsidRPr="00CD2BB7">
        <w:rPr>
          <w:rFonts w:ascii="Calibri" w:hAnsi="Calibri" w:cs="Tahoma"/>
          <w:bCs/>
          <w:color w:val="000000"/>
          <w:spacing w:val="6"/>
          <w:sz w:val="22"/>
          <w:szCs w:val="22"/>
        </w:rPr>
        <w:t>in his/her capacity of</w:t>
      </w:r>
      <w:r w:rsidRPr="00CD2BB7">
        <w:rPr>
          <w:rFonts w:ascii="Calibri" w:hAnsi="Calibri" w:cs="Tahoma"/>
          <w:bCs/>
          <w:color w:val="000000"/>
          <w:spacing w:val="6"/>
          <w:sz w:val="22"/>
          <w:szCs w:val="22"/>
          <w:lang w:val="bg-BG"/>
        </w:rPr>
        <w:t xml:space="preserve"> …………………………..…</w:t>
      </w:r>
      <w:r w:rsidRPr="00CD2BB7">
        <w:rPr>
          <w:rStyle w:val="FootnoteReference"/>
          <w:rFonts w:ascii="Calibri" w:hAnsi="Calibri" w:cs="Tahoma"/>
          <w:sz w:val="22"/>
          <w:szCs w:val="22"/>
          <w:lang w:val="bg-BG"/>
        </w:rPr>
        <w:footnoteReference w:id="3"/>
      </w:r>
      <w:r w:rsidRPr="00CD2BB7">
        <w:rPr>
          <w:rFonts w:ascii="Calibri" w:hAnsi="Calibri" w:cs="Tahoma"/>
          <w:sz w:val="22"/>
          <w:szCs w:val="22"/>
        </w:rPr>
        <w:t xml:space="preserve"> </w:t>
      </w:r>
      <w:r w:rsidRPr="00CD2BB7">
        <w:rPr>
          <w:rFonts w:ascii="Calibri" w:hAnsi="Calibri" w:cs="Tahoma"/>
          <w:bCs/>
          <w:color w:val="000000"/>
          <w:spacing w:val="6"/>
          <w:sz w:val="22"/>
          <w:szCs w:val="22"/>
        </w:rPr>
        <w:t xml:space="preserve">of the Participant </w:t>
      </w:r>
    </w:p>
    <w:p w14:paraId="67AAB172" w14:textId="77777777" w:rsidR="00EB1DDF" w:rsidRPr="00CD2BB7" w:rsidRDefault="00EB1DDF" w:rsidP="00EB1DDF">
      <w:pPr>
        <w:jc w:val="both"/>
        <w:rPr>
          <w:rFonts w:ascii="Calibri" w:hAnsi="Calibri" w:cs="Tahoma"/>
          <w:b/>
          <w:sz w:val="22"/>
          <w:szCs w:val="22"/>
          <w:lang w:val="bg-BG"/>
        </w:rPr>
      </w:pPr>
      <w:r w:rsidRPr="00CD2BB7">
        <w:rPr>
          <w:rFonts w:ascii="Calibri" w:hAnsi="Calibri" w:cs="Tahoma"/>
          <w:b/>
          <w:sz w:val="22"/>
          <w:szCs w:val="22"/>
          <w:lang w:val="bg-BG"/>
        </w:rPr>
        <w:t xml:space="preserve"> </w:t>
      </w:r>
    </w:p>
    <w:p w14:paraId="1A663EF4" w14:textId="77777777" w:rsidR="00EB1DDF" w:rsidRPr="00CD2BB7" w:rsidRDefault="00EB1DDF" w:rsidP="00EB1DDF">
      <w:pPr>
        <w:jc w:val="both"/>
        <w:rPr>
          <w:rFonts w:ascii="Calibri" w:hAnsi="Calibri" w:cs="Tahoma"/>
          <w:color w:val="000000"/>
          <w:spacing w:val="3"/>
          <w:sz w:val="22"/>
          <w:szCs w:val="22"/>
          <w:lang w:val="bg-BG"/>
        </w:rPr>
      </w:pPr>
    </w:p>
    <w:p w14:paraId="5F89D6A1" w14:textId="77777777" w:rsidR="00EB1DDF" w:rsidRPr="00CD2BB7" w:rsidRDefault="00EB1DDF" w:rsidP="00EB1DDF">
      <w:pPr>
        <w:jc w:val="both"/>
        <w:rPr>
          <w:rFonts w:ascii="Calibri" w:hAnsi="Calibri" w:cs="Tahoma"/>
          <w:color w:val="000000"/>
          <w:spacing w:val="3"/>
          <w:sz w:val="22"/>
          <w:szCs w:val="22"/>
          <w:lang w:val="bg-BG"/>
        </w:rPr>
      </w:pPr>
    </w:p>
    <w:p w14:paraId="45FBBCF9" w14:textId="77777777" w:rsidR="00EB1DDF" w:rsidRPr="00CD2BB7" w:rsidRDefault="00EB1DDF" w:rsidP="00EB1DDF">
      <w:pPr>
        <w:rPr>
          <w:rFonts w:ascii="Calibri" w:eastAsiaTheme="minorHAnsi" w:hAnsi="Calibri"/>
          <w:sz w:val="22"/>
          <w:szCs w:val="22"/>
          <w:lang w:val="bg-BG"/>
        </w:rPr>
      </w:pPr>
      <w:r w:rsidRPr="00CD2BB7">
        <w:rPr>
          <w:rFonts w:ascii="Calibri" w:hAnsi="Calibri" w:cs="Tahoma"/>
          <w:b/>
          <w:color w:val="000000"/>
          <w:spacing w:val="3"/>
          <w:sz w:val="22"/>
          <w:szCs w:val="22"/>
        </w:rPr>
        <w:t>DEAR LADIES AND GENTLEMEN</w:t>
      </w:r>
      <w:r w:rsidRPr="00CD2BB7">
        <w:rPr>
          <w:rFonts w:ascii="Calibri" w:hAnsi="Calibri" w:cs="Tahoma"/>
          <w:b/>
          <w:color w:val="000000"/>
          <w:spacing w:val="3"/>
          <w:sz w:val="22"/>
          <w:szCs w:val="22"/>
          <w:lang w:val="bg-BG"/>
        </w:rPr>
        <w:t>,</w:t>
      </w:r>
      <w:r w:rsidRPr="00CD2BB7">
        <w:rPr>
          <w:rFonts w:ascii="Calibri" w:eastAsiaTheme="minorHAnsi" w:hAnsi="Calibri"/>
          <w:sz w:val="22"/>
          <w:szCs w:val="22"/>
          <w:lang w:val="bg-BG"/>
        </w:rPr>
        <w:t xml:space="preserve"> </w:t>
      </w:r>
    </w:p>
    <w:p w14:paraId="658D782B" w14:textId="77777777" w:rsidR="005A48F3" w:rsidRPr="00CD2BB7" w:rsidRDefault="00E40E09" w:rsidP="005A48F3">
      <w:pPr>
        <w:jc w:val="both"/>
        <w:rPr>
          <w:rFonts w:ascii="Calibri" w:hAnsi="Calibri" w:cs="Tahoma"/>
          <w:b/>
          <w:color w:val="000000"/>
          <w:spacing w:val="3"/>
          <w:sz w:val="22"/>
          <w:szCs w:val="22"/>
          <w:lang w:val="bg-BG"/>
        </w:rPr>
      </w:pPr>
      <w:r w:rsidRPr="00CD2BB7">
        <w:rPr>
          <w:rFonts w:ascii="Calibri" w:hAnsi="Calibri" w:cs="Tahoma"/>
          <w:b/>
          <w:color w:val="000000"/>
          <w:spacing w:val="3"/>
          <w:sz w:val="22"/>
          <w:szCs w:val="22"/>
          <w:lang w:val="bg-BG"/>
        </w:rPr>
        <w:tab/>
      </w:r>
    </w:p>
    <w:p w14:paraId="7F47F00B" w14:textId="77777777" w:rsidR="008A2BB7" w:rsidRPr="00CD2BB7" w:rsidRDefault="008A2BB7" w:rsidP="008A2BB7">
      <w:pPr>
        <w:spacing w:after="120"/>
        <w:jc w:val="both"/>
        <w:rPr>
          <w:rFonts w:ascii="Calibri" w:hAnsi="Calibri" w:cs="Tahoma"/>
          <w:color w:val="000000"/>
          <w:spacing w:val="3"/>
          <w:sz w:val="22"/>
          <w:szCs w:val="22"/>
          <w:lang w:val="bg-BG"/>
        </w:rPr>
      </w:pPr>
    </w:p>
    <w:p w14:paraId="05D0E1D1" w14:textId="1F1D2757" w:rsidR="00436636" w:rsidRPr="00CD2BB7" w:rsidRDefault="00562990" w:rsidP="00396052">
      <w:pPr>
        <w:jc w:val="both"/>
        <w:rPr>
          <w:rFonts w:ascii="Calibri" w:hAnsi="Calibri" w:cs="Tahoma"/>
          <w:color w:val="000000"/>
          <w:spacing w:val="3"/>
          <w:sz w:val="22"/>
          <w:szCs w:val="22"/>
        </w:rPr>
      </w:pPr>
      <w:r w:rsidRPr="00CD2BB7">
        <w:rPr>
          <w:rFonts w:ascii="Calibri" w:hAnsi="Calibri" w:cs="Tahoma"/>
          <w:color w:val="000000"/>
          <w:spacing w:val="3"/>
          <w:sz w:val="22"/>
          <w:szCs w:val="22"/>
        </w:rPr>
        <w:t xml:space="preserve">I. </w:t>
      </w:r>
      <w:r w:rsidR="00BD4A02" w:rsidRPr="00CD2BB7">
        <w:rPr>
          <w:rFonts w:ascii="Calibri" w:hAnsi="Calibri" w:cs="Tahoma"/>
          <w:color w:val="000000"/>
          <w:spacing w:val="3"/>
          <w:sz w:val="22"/>
          <w:szCs w:val="22"/>
        </w:rPr>
        <w:t>We</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hereby</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present</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our</w:t>
      </w:r>
      <w:r w:rsidR="00BD4A02" w:rsidRPr="00CD2BB7">
        <w:rPr>
          <w:rFonts w:ascii="Calibri" w:hAnsi="Calibri" w:cs="Tahoma"/>
          <w:color w:val="000000"/>
          <w:spacing w:val="3"/>
          <w:sz w:val="22"/>
          <w:szCs w:val="22"/>
          <w:lang w:val="bg-BG"/>
        </w:rPr>
        <w:t xml:space="preserve"> </w:t>
      </w:r>
      <w:r w:rsidR="00FF06DB" w:rsidRPr="00CD2BB7">
        <w:rPr>
          <w:rFonts w:ascii="Calibri" w:hAnsi="Calibri" w:cs="Tahoma"/>
          <w:color w:val="000000"/>
          <w:spacing w:val="3"/>
          <w:sz w:val="22"/>
          <w:szCs w:val="22"/>
        </w:rPr>
        <w:t>proposal</w:t>
      </w:r>
      <w:r w:rsidR="00FF06DB"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for</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implementation</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of</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the</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activities</w:t>
      </w:r>
      <w:r w:rsidR="00BD4A02" w:rsidRPr="00CD2BB7">
        <w:rPr>
          <w:rFonts w:ascii="Calibri" w:hAnsi="Calibri" w:cs="Tahoma"/>
          <w:color w:val="000000"/>
          <w:spacing w:val="3"/>
          <w:sz w:val="22"/>
          <w:szCs w:val="22"/>
          <w:lang w:val="bg-BG"/>
        </w:rPr>
        <w:t xml:space="preserve"> </w:t>
      </w:r>
      <w:r w:rsidR="006F5DF9" w:rsidRPr="00CD2BB7">
        <w:rPr>
          <w:rFonts w:ascii="Calibri" w:hAnsi="Calibri" w:cs="Tahoma"/>
          <w:color w:val="000000"/>
          <w:spacing w:val="3"/>
          <w:sz w:val="22"/>
          <w:szCs w:val="22"/>
        </w:rPr>
        <w:t>within the scope</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of</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the</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Public</w:t>
      </w:r>
      <w:r w:rsidR="00BD4A02" w:rsidRPr="00CD2BB7">
        <w:rPr>
          <w:rFonts w:ascii="Calibri" w:hAnsi="Calibri" w:cs="Tahoma"/>
          <w:color w:val="000000"/>
          <w:spacing w:val="3"/>
          <w:sz w:val="22"/>
          <w:szCs w:val="22"/>
          <w:lang w:val="bg-BG"/>
        </w:rPr>
        <w:t xml:space="preserve"> </w:t>
      </w:r>
      <w:r w:rsidR="00BD4A02" w:rsidRPr="00CD2BB7">
        <w:rPr>
          <w:rFonts w:ascii="Calibri" w:hAnsi="Calibri" w:cs="Tahoma"/>
          <w:color w:val="000000"/>
          <w:spacing w:val="3"/>
          <w:sz w:val="22"/>
          <w:szCs w:val="22"/>
        </w:rPr>
        <w:t>procurement</w:t>
      </w:r>
      <w:r w:rsidR="00BD4A02" w:rsidRPr="00CD2BB7">
        <w:rPr>
          <w:rFonts w:ascii="Calibri" w:hAnsi="Calibri" w:cs="Tahoma"/>
          <w:color w:val="000000"/>
          <w:spacing w:val="3"/>
          <w:sz w:val="22"/>
          <w:szCs w:val="22"/>
          <w:lang w:val="bg-BG"/>
        </w:rPr>
        <w:t>.</w:t>
      </w:r>
      <w:r w:rsidR="00BD4A02" w:rsidRPr="00CD2BB7">
        <w:rPr>
          <w:rFonts w:ascii="Calibri" w:hAnsi="Calibri" w:cs="Tahoma"/>
          <w:color w:val="000000"/>
          <w:spacing w:val="3"/>
          <w:sz w:val="22"/>
          <w:szCs w:val="22"/>
        </w:rPr>
        <w:t xml:space="preserve"> We offer to perform the activities, subject to the Public procurement</w:t>
      </w:r>
      <w:r w:rsidR="006F5DF9" w:rsidRPr="00CD2BB7">
        <w:rPr>
          <w:rFonts w:ascii="Calibri" w:hAnsi="Calibri" w:cs="Tahoma"/>
          <w:color w:val="000000"/>
          <w:spacing w:val="3"/>
          <w:sz w:val="22"/>
          <w:szCs w:val="22"/>
        </w:rPr>
        <w:t>,</w:t>
      </w:r>
      <w:r w:rsidR="00BD4A02" w:rsidRPr="00CD2BB7">
        <w:rPr>
          <w:rFonts w:ascii="Calibri" w:hAnsi="Calibri" w:cs="Tahoma"/>
          <w:color w:val="000000"/>
          <w:spacing w:val="3"/>
          <w:sz w:val="22"/>
          <w:szCs w:val="22"/>
        </w:rPr>
        <w:t xml:space="preserve"> in accordance </w:t>
      </w:r>
      <w:bookmarkStart w:id="0" w:name="_Hlk506381949"/>
      <w:r w:rsidR="00BD4A02" w:rsidRPr="00CD2BB7">
        <w:rPr>
          <w:rFonts w:ascii="Calibri" w:hAnsi="Calibri" w:cs="Tahoma"/>
          <w:color w:val="000000"/>
          <w:spacing w:val="3"/>
          <w:sz w:val="22"/>
          <w:szCs w:val="22"/>
        </w:rPr>
        <w:t>with the requirements of the Contracting entity</w:t>
      </w:r>
      <w:bookmarkEnd w:id="0"/>
      <w:r w:rsidR="00BD4A02" w:rsidRPr="00CD2BB7">
        <w:rPr>
          <w:rFonts w:ascii="Calibri" w:hAnsi="Calibri" w:cs="Tahoma"/>
          <w:color w:val="000000"/>
          <w:spacing w:val="3"/>
          <w:sz w:val="22"/>
          <w:szCs w:val="22"/>
        </w:rPr>
        <w:t>, as follows:</w:t>
      </w:r>
    </w:p>
    <w:p w14:paraId="3973C04E" w14:textId="77777777" w:rsidR="00396052" w:rsidRPr="00CD2BB7" w:rsidRDefault="00396052" w:rsidP="00396052">
      <w:pPr>
        <w:jc w:val="both"/>
        <w:rPr>
          <w:rFonts w:ascii="Calibri" w:hAnsi="Calibri" w:cs="Tahoma"/>
          <w:color w:val="000000"/>
          <w:spacing w:val="3"/>
          <w:sz w:val="22"/>
          <w:szCs w:val="22"/>
          <w:lang w:val="bg-BG"/>
        </w:rPr>
      </w:pPr>
    </w:p>
    <w:p w14:paraId="28A53EB6" w14:textId="3C7AF379" w:rsidR="001B4DC9" w:rsidRPr="00CD2BB7" w:rsidRDefault="001B4DC9" w:rsidP="001B4DC9">
      <w:pPr>
        <w:spacing w:after="120"/>
        <w:jc w:val="both"/>
        <w:rPr>
          <w:rFonts w:ascii="Calibri" w:hAnsi="Calibri" w:cs="Tahoma"/>
          <w:b/>
          <w:color w:val="000000"/>
          <w:spacing w:val="3"/>
          <w:sz w:val="22"/>
          <w:szCs w:val="22"/>
        </w:rPr>
      </w:pPr>
      <w:r w:rsidRPr="00CD2BB7">
        <w:rPr>
          <w:rFonts w:ascii="Calibri" w:hAnsi="Calibri" w:cs="Tahoma"/>
          <w:b/>
          <w:color w:val="000000"/>
          <w:spacing w:val="3"/>
          <w:sz w:val="22"/>
          <w:szCs w:val="22"/>
          <w:lang w:val="bg-BG"/>
        </w:rPr>
        <w:t xml:space="preserve">1. </w:t>
      </w:r>
      <w:r w:rsidR="00887DB9" w:rsidRPr="00CD2BB7">
        <w:rPr>
          <w:rFonts w:ascii="Calibri" w:hAnsi="Calibri" w:cs="Tahoma"/>
          <w:b/>
          <w:color w:val="000000"/>
          <w:spacing w:val="3"/>
          <w:sz w:val="22"/>
          <w:szCs w:val="22"/>
        </w:rPr>
        <w:t>Engineering</w:t>
      </w:r>
      <w:r w:rsidR="00684BBD" w:rsidRPr="00CD2BB7">
        <w:rPr>
          <w:rFonts w:ascii="Calibri" w:hAnsi="Calibri" w:cs="Tahoma"/>
          <w:b/>
          <w:color w:val="000000"/>
          <w:spacing w:val="3"/>
          <w:sz w:val="22"/>
          <w:szCs w:val="22"/>
        </w:rPr>
        <w:t xml:space="preserve"> services</w:t>
      </w:r>
    </w:p>
    <w:p w14:paraId="6663A5CE" w14:textId="77777777" w:rsidR="001B4DC9" w:rsidRPr="00CD2BB7" w:rsidRDefault="001B4DC9" w:rsidP="001B4DC9">
      <w:pPr>
        <w:tabs>
          <w:tab w:val="left" w:pos="13892"/>
        </w:tabs>
        <w:spacing w:after="120"/>
        <w:jc w:val="both"/>
        <w:rPr>
          <w:rFonts w:ascii="Calibri" w:hAnsi="Calibri"/>
          <w:b/>
          <w:color w:val="000000"/>
          <w:spacing w:val="3"/>
          <w:sz w:val="22"/>
          <w:szCs w:val="22"/>
          <w:lang w:val="bg-BG"/>
        </w:rPr>
      </w:pPr>
      <w:r w:rsidRPr="00CD2BB7">
        <w:rPr>
          <w:rFonts w:ascii="Calibri" w:hAnsi="Calibri"/>
          <w:color w:val="000000"/>
          <w:spacing w:val="3"/>
          <w:sz w:val="22"/>
          <w:szCs w:val="22"/>
          <w:lang w:val="bg-BG"/>
        </w:rPr>
        <w:t>…………………………………………………………………………………………………………………………………………………………………………………………………………………………………………………………………………………………………………………………………………………………………………………………………………………………………………………………………............................................................................................................................................................</w:t>
      </w:r>
    </w:p>
    <w:p w14:paraId="17DCB9F0" w14:textId="77777777" w:rsidR="001B4DC9" w:rsidRPr="00CD2BB7" w:rsidRDefault="001B4DC9" w:rsidP="001B4DC9">
      <w:pPr>
        <w:pStyle w:val="ListParagraph"/>
        <w:ind w:left="0"/>
        <w:jc w:val="both"/>
        <w:rPr>
          <w:rFonts w:ascii="Calibri" w:hAnsi="Calibri"/>
          <w:i/>
          <w:sz w:val="22"/>
          <w:szCs w:val="22"/>
          <w:lang w:val="en-GB"/>
        </w:rPr>
      </w:pPr>
      <w:r w:rsidRPr="00CD2BB7">
        <w:rPr>
          <w:rFonts w:ascii="Calibri" w:hAnsi="Calibri"/>
          <w:sz w:val="22"/>
          <w:szCs w:val="22"/>
          <w:lang w:val="en-GB"/>
        </w:rPr>
        <w:t xml:space="preserve">(This part of the </w:t>
      </w:r>
      <w:r w:rsidR="0052239F" w:rsidRPr="00CD2BB7">
        <w:rPr>
          <w:rFonts w:ascii="Calibri" w:hAnsi="Calibri"/>
          <w:sz w:val="22"/>
          <w:szCs w:val="22"/>
          <w:lang w:val="en-GB"/>
        </w:rPr>
        <w:t>Technical o</w:t>
      </w:r>
      <w:r w:rsidRPr="00CD2BB7">
        <w:rPr>
          <w:rFonts w:ascii="Calibri" w:hAnsi="Calibri"/>
          <w:sz w:val="22"/>
          <w:szCs w:val="22"/>
          <w:lang w:val="en-GB"/>
        </w:rPr>
        <w:t>ffer should contain a description of</w:t>
      </w:r>
      <w:r w:rsidRPr="00CD2BB7">
        <w:rPr>
          <w:rFonts w:ascii="Calibri" w:hAnsi="Calibri"/>
          <w:i/>
          <w:sz w:val="22"/>
          <w:szCs w:val="22"/>
          <w:lang w:val="en-GB"/>
        </w:rPr>
        <w:t>:</w:t>
      </w:r>
    </w:p>
    <w:p w14:paraId="6E1D40FA" w14:textId="24DF8221" w:rsidR="001B4DC9" w:rsidRPr="00CD2BB7" w:rsidRDefault="001B4DC9" w:rsidP="00164425">
      <w:pPr>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r>
      <w:r w:rsidR="003F3143" w:rsidRPr="00CD2BB7">
        <w:rPr>
          <w:rFonts w:ascii="Calibri" w:hAnsi="Calibri"/>
          <w:bCs/>
          <w:i/>
          <w:sz w:val="22"/>
          <w:szCs w:val="22"/>
          <w:lang w:val="en-GB"/>
        </w:rPr>
        <w:t>Organization of the engineering process and of the p</w:t>
      </w:r>
      <w:r w:rsidRPr="00CD2BB7">
        <w:rPr>
          <w:rFonts w:ascii="Calibri" w:hAnsi="Calibri"/>
          <w:bCs/>
          <w:i/>
          <w:sz w:val="22"/>
          <w:szCs w:val="22"/>
          <w:lang w:val="en-GB"/>
        </w:rPr>
        <w:t xml:space="preserve">ersonnel for the </w:t>
      </w:r>
      <w:r w:rsidR="00684BBD" w:rsidRPr="00CD2BB7">
        <w:rPr>
          <w:rFonts w:ascii="Calibri" w:hAnsi="Calibri"/>
          <w:bCs/>
          <w:i/>
          <w:sz w:val="22"/>
          <w:szCs w:val="22"/>
          <w:lang w:val="en-GB"/>
        </w:rPr>
        <w:t>engineering</w:t>
      </w:r>
      <w:r w:rsidR="003F3143" w:rsidRPr="00CD2BB7">
        <w:rPr>
          <w:rFonts w:ascii="Calibri" w:hAnsi="Calibri"/>
          <w:bCs/>
          <w:i/>
          <w:sz w:val="22"/>
          <w:szCs w:val="22"/>
          <w:lang w:val="en-GB"/>
        </w:rPr>
        <w:t xml:space="preserve"> (for each part of the </w:t>
      </w:r>
      <w:proofErr w:type="gramStart"/>
      <w:r w:rsidR="003F3143" w:rsidRPr="00CD2BB7">
        <w:rPr>
          <w:rFonts w:ascii="Calibri" w:hAnsi="Calibri"/>
          <w:bCs/>
          <w:i/>
          <w:sz w:val="22"/>
          <w:szCs w:val="22"/>
          <w:lang w:val="en-GB"/>
        </w:rPr>
        <w:t>Detailed</w:t>
      </w:r>
      <w:proofErr w:type="gramEnd"/>
      <w:r w:rsidR="003F3143" w:rsidRPr="00CD2BB7">
        <w:rPr>
          <w:rFonts w:ascii="Calibri" w:hAnsi="Calibri"/>
          <w:bCs/>
          <w:i/>
          <w:sz w:val="22"/>
          <w:szCs w:val="22"/>
          <w:lang w:val="en-GB"/>
        </w:rPr>
        <w:t xml:space="preserve"> design)</w:t>
      </w:r>
      <w:r w:rsidR="00684BBD" w:rsidRPr="00CD2BB7">
        <w:rPr>
          <w:rFonts w:ascii="Calibri" w:hAnsi="Calibri"/>
          <w:bCs/>
          <w:i/>
          <w:sz w:val="22"/>
          <w:szCs w:val="22"/>
          <w:lang w:val="en-GB"/>
        </w:rPr>
        <w:t xml:space="preserve"> </w:t>
      </w:r>
      <w:r w:rsidRPr="00CD2BB7">
        <w:rPr>
          <w:rFonts w:ascii="Calibri" w:hAnsi="Calibri"/>
          <w:bCs/>
          <w:i/>
          <w:sz w:val="22"/>
          <w:szCs w:val="22"/>
          <w:lang w:val="en-GB"/>
        </w:rPr>
        <w:t xml:space="preserve">– structure, </w:t>
      </w:r>
      <w:r w:rsidR="00936C15" w:rsidRPr="00CD2BB7">
        <w:rPr>
          <w:rFonts w:ascii="Calibri" w:hAnsi="Calibri"/>
          <w:bCs/>
          <w:i/>
          <w:sz w:val="22"/>
          <w:szCs w:val="22"/>
          <w:lang w:val="en-GB"/>
        </w:rPr>
        <w:t xml:space="preserve">allocation </w:t>
      </w:r>
      <w:r w:rsidRPr="00CD2BB7">
        <w:rPr>
          <w:rFonts w:ascii="Calibri" w:hAnsi="Calibri"/>
          <w:bCs/>
          <w:i/>
          <w:sz w:val="22"/>
          <w:szCs w:val="22"/>
          <w:lang w:val="en-GB"/>
        </w:rPr>
        <w:t xml:space="preserve">of tasks and responsibilities, </w:t>
      </w:r>
      <w:r w:rsidR="00684BBD" w:rsidRPr="00CD2BB7">
        <w:rPr>
          <w:rFonts w:ascii="Calibri" w:hAnsi="Calibri"/>
          <w:bCs/>
          <w:i/>
          <w:sz w:val="22"/>
          <w:szCs w:val="22"/>
          <w:lang w:val="en-GB"/>
        </w:rPr>
        <w:t>competence</w:t>
      </w:r>
      <w:r w:rsidRPr="00CD2BB7">
        <w:rPr>
          <w:rFonts w:ascii="Calibri" w:hAnsi="Calibri"/>
          <w:bCs/>
          <w:i/>
          <w:sz w:val="22"/>
          <w:szCs w:val="22"/>
          <w:lang w:val="en-GB"/>
        </w:rPr>
        <w:t>;</w:t>
      </w:r>
    </w:p>
    <w:p w14:paraId="0D89E54A" w14:textId="476735B6" w:rsidR="003F3143" w:rsidRPr="00CD2BB7" w:rsidRDefault="001B4DC9" w:rsidP="00164425">
      <w:pPr>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t>The overall detailed designing process;</w:t>
      </w:r>
    </w:p>
    <w:p w14:paraId="2087ACCF" w14:textId="3BD10E6A" w:rsidR="001B4DC9" w:rsidRPr="00CD2BB7" w:rsidRDefault="001B4DC9" w:rsidP="001B4DC9">
      <w:pPr>
        <w:ind w:left="567" w:hanging="283"/>
        <w:jc w:val="both"/>
        <w:rPr>
          <w:rFonts w:ascii="Calibri" w:hAnsi="Calibri"/>
          <w:bCs/>
          <w:i/>
          <w:sz w:val="22"/>
          <w:szCs w:val="22"/>
          <w:lang w:val="en-GB"/>
        </w:rPr>
      </w:pPr>
      <w:r w:rsidRPr="00CD2BB7">
        <w:rPr>
          <w:rFonts w:ascii="Calibri" w:hAnsi="Calibri"/>
          <w:bCs/>
          <w:i/>
          <w:sz w:val="22"/>
          <w:szCs w:val="22"/>
          <w:lang w:val="en-GB"/>
        </w:rPr>
        <w:lastRenderedPageBreak/>
        <w:t>-</w:t>
      </w:r>
      <w:r w:rsidRPr="00CD2BB7">
        <w:rPr>
          <w:rFonts w:ascii="Calibri" w:hAnsi="Calibri"/>
          <w:bCs/>
          <w:i/>
          <w:sz w:val="22"/>
          <w:szCs w:val="22"/>
          <w:lang w:val="en-GB"/>
        </w:rPr>
        <w:tab/>
      </w:r>
      <w:r w:rsidR="00164425" w:rsidRPr="00CD2BB7">
        <w:rPr>
          <w:rFonts w:ascii="Calibri" w:hAnsi="Calibri"/>
          <w:bCs/>
          <w:i/>
          <w:sz w:val="22"/>
          <w:szCs w:val="22"/>
          <w:lang w:val="en-GB"/>
        </w:rPr>
        <w:t xml:space="preserve">Schedule of the activities which the Participant intends to perform in regard to compensation for crop loss, rights of way, </w:t>
      </w:r>
      <w:r w:rsidRPr="00CD2BB7">
        <w:rPr>
          <w:rFonts w:ascii="Calibri" w:hAnsi="Calibri"/>
          <w:bCs/>
          <w:i/>
          <w:sz w:val="22"/>
          <w:szCs w:val="22"/>
          <w:lang w:val="en-GB"/>
        </w:rPr>
        <w:t>updating permits and other documents necessary for the lawful construction, as well as for obtaining new documents, if necessary;</w:t>
      </w:r>
    </w:p>
    <w:p w14:paraId="0FFD556C" w14:textId="22DC1BB2" w:rsidR="001B4DC9" w:rsidRPr="00CD2BB7" w:rsidRDefault="001B4DC9" w:rsidP="001B4DC9">
      <w:pPr>
        <w:ind w:left="567" w:hanging="283"/>
        <w:jc w:val="both"/>
        <w:rPr>
          <w:rFonts w:ascii="Calibri" w:hAnsi="Calibri"/>
          <w:bCs/>
          <w:i/>
          <w:sz w:val="22"/>
          <w:szCs w:val="22"/>
          <w:lang w:val="en-GB"/>
        </w:rPr>
      </w:pPr>
      <w:r w:rsidRPr="00CD2BB7">
        <w:rPr>
          <w:rFonts w:ascii="Calibri" w:hAnsi="Calibri"/>
          <w:bCs/>
          <w:i/>
          <w:sz w:val="22"/>
          <w:szCs w:val="22"/>
          <w:lang w:val="en-GB"/>
        </w:rPr>
        <w:t xml:space="preserve">- </w:t>
      </w:r>
      <w:r w:rsidR="00164425" w:rsidRPr="00CD2BB7">
        <w:rPr>
          <w:rFonts w:ascii="Calibri" w:hAnsi="Calibri"/>
          <w:bCs/>
          <w:i/>
          <w:sz w:val="22"/>
          <w:szCs w:val="22"/>
          <w:lang w:val="en-GB"/>
        </w:rPr>
        <w:tab/>
        <w:t>Meas</w:t>
      </w:r>
      <w:r w:rsidR="00F87ED1" w:rsidRPr="00CD2BB7">
        <w:rPr>
          <w:rFonts w:ascii="Calibri" w:hAnsi="Calibri"/>
          <w:bCs/>
          <w:i/>
          <w:sz w:val="22"/>
          <w:szCs w:val="22"/>
          <w:lang w:val="en-GB"/>
        </w:rPr>
        <w:t>ures for health and safe</w:t>
      </w:r>
      <w:r w:rsidR="00936C15" w:rsidRPr="00CD2BB7">
        <w:rPr>
          <w:rFonts w:ascii="Calibri" w:hAnsi="Calibri"/>
          <w:bCs/>
          <w:i/>
          <w:sz w:val="22"/>
          <w:szCs w:val="22"/>
          <w:lang w:val="en-GB"/>
        </w:rPr>
        <w:t>ty</w:t>
      </w:r>
      <w:r w:rsidR="00F87ED1" w:rsidRPr="00CD2BB7">
        <w:rPr>
          <w:rFonts w:ascii="Calibri" w:hAnsi="Calibri"/>
          <w:bCs/>
          <w:i/>
          <w:sz w:val="22"/>
          <w:szCs w:val="22"/>
          <w:lang w:val="en-GB"/>
        </w:rPr>
        <w:t xml:space="preserve"> working </w:t>
      </w:r>
      <w:r w:rsidR="00164425" w:rsidRPr="00CD2BB7">
        <w:rPr>
          <w:rFonts w:ascii="Calibri" w:hAnsi="Calibri"/>
          <w:bCs/>
          <w:i/>
          <w:sz w:val="22"/>
          <w:szCs w:val="22"/>
          <w:lang w:val="en-GB"/>
        </w:rPr>
        <w:t>conditions and environment</w:t>
      </w:r>
      <w:r w:rsidR="005D550B" w:rsidRPr="00CD2BB7">
        <w:rPr>
          <w:rFonts w:ascii="Calibri" w:hAnsi="Calibri"/>
          <w:bCs/>
          <w:i/>
          <w:sz w:val="22"/>
          <w:szCs w:val="22"/>
          <w:lang w:val="en-GB"/>
        </w:rPr>
        <w:t>al</w:t>
      </w:r>
      <w:r w:rsidR="00164425" w:rsidRPr="00CD2BB7">
        <w:rPr>
          <w:rFonts w:ascii="Calibri" w:hAnsi="Calibri"/>
          <w:bCs/>
          <w:i/>
          <w:sz w:val="22"/>
          <w:szCs w:val="22"/>
          <w:lang w:val="en-GB"/>
        </w:rPr>
        <w:t xml:space="preserve"> protection (HSE), including fire</w:t>
      </w:r>
      <w:r w:rsidR="005922A6" w:rsidRPr="00CD2BB7">
        <w:rPr>
          <w:rFonts w:ascii="Calibri" w:hAnsi="Calibri"/>
          <w:bCs/>
          <w:i/>
          <w:sz w:val="22"/>
          <w:szCs w:val="22"/>
          <w:lang w:val="en-GB"/>
        </w:rPr>
        <w:t xml:space="preserve"> protection </w:t>
      </w:r>
      <w:r w:rsidR="00164425" w:rsidRPr="00CD2BB7">
        <w:rPr>
          <w:rFonts w:ascii="Calibri" w:hAnsi="Calibri"/>
          <w:bCs/>
          <w:i/>
          <w:sz w:val="22"/>
          <w:szCs w:val="22"/>
          <w:lang w:val="en-GB"/>
        </w:rPr>
        <w:t>and the relevant procedures and organization in accordance with the subject of the Public procurement</w:t>
      </w:r>
      <w:r w:rsidRPr="00CD2BB7">
        <w:rPr>
          <w:rFonts w:ascii="Calibri" w:hAnsi="Calibri"/>
          <w:bCs/>
          <w:i/>
          <w:sz w:val="22"/>
          <w:szCs w:val="22"/>
          <w:lang w:val="en-GB"/>
        </w:rPr>
        <w:t>;</w:t>
      </w:r>
    </w:p>
    <w:p w14:paraId="04C2CA02" w14:textId="2428339E" w:rsidR="001B4DC9" w:rsidRPr="00CD2BB7" w:rsidRDefault="00A341D0" w:rsidP="001B4DC9">
      <w:pPr>
        <w:ind w:left="567" w:hanging="283"/>
        <w:jc w:val="both"/>
        <w:rPr>
          <w:rFonts w:ascii="Calibri" w:hAnsi="Calibri"/>
          <w:sz w:val="22"/>
          <w:szCs w:val="22"/>
          <w:lang w:val="en-GB"/>
        </w:rPr>
      </w:pPr>
      <w:proofErr w:type="gramStart"/>
      <w:r w:rsidRPr="00CD2BB7">
        <w:rPr>
          <w:rFonts w:ascii="Calibri" w:hAnsi="Calibri"/>
          <w:bCs/>
          <w:i/>
          <w:sz w:val="22"/>
          <w:szCs w:val="22"/>
          <w:lang w:val="en-GB"/>
        </w:rPr>
        <w:t>-</w:t>
      </w:r>
      <w:r w:rsidR="00164425" w:rsidRPr="00CD2BB7">
        <w:rPr>
          <w:rFonts w:ascii="Calibri" w:hAnsi="Calibri"/>
          <w:bCs/>
          <w:i/>
          <w:sz w:val="22"/>
          <w:szCs w:val="22"/>
          <w:lang w:val="en-GB"/>
        </w:rPr>
        <w:tab/>
      </w:r>
      <w:r w:rsidR="001B4DC9" w:rsidRPr="00CD2BB7">
        <w:rPr>
          <w:rFonts w:ascii="Calibri" w:hAnsi="Calibri"/>
          <w:bCs/>
          <w:i/>
          <w:sz w:val="22"/>
          <w:szCs w:val="22"/>
          <w:lang w:val="en-GB"/>
        </w:rPr>
        <w:t>Other, at the discretion of the Participant.</w:t>
      </w:r>
      <w:r w:rsidR="001B4DC9" w:rsidRPr="00CD2BB7">
        <w:rPr>
          <w:rFonts w:ascii="Calibri" w:hAnsi="Calibri"/>
          <w:sz w:val="22"/>
          <w:szCs w:val="22"/>
          <w:lang w:val="en-GB"/>
        </w:rPr>
        <w:t>)</w:t>
      </w:r>
      <w:proofErr w:type="gramEnd"/>
    </w:p>
    <w:p w14:paraId="3FCC63ED" w14:textId="77777777" w:rsidR="00396052" w:rsidRPr="00CD2BB7" w:rsidRDefault="00396052" w:rsidP="00396052">
      <w:pPr>
        <w:jc w:val="both"/>
        <w:rPr>
          <w:rFonts w:ascii="Calibri" w:hAnsi="Calibri" w:cs="Tahoma"/>
          <w:color w:val="000000"/>
          <w:spacing w:val="3"/>
          <w:sz w:val="22"/>
          <w:szCs w:val="22"/>
          <w:lang w:val="bg-BG"/>
        </w:rPr>
      </w:pPr>
    </w:p>
    <w:p w14:paraId="1F225397" w14:textId="35510087" w:rsidR="001B4DC9" w:rsidRPr="00CD2BB7" w:rsidRDefault="001B4DC9" w:rsidP="001B4DC9">
      <w:pPr>
        <w:spacing w:after="120"/>
        <w:jc w:val="both"/>
        <w:rPr>
          <w:rFonts w:ascii="Calibri" w:hAnsi="Calibri" w:cs="Tahoma"/>
          <w:b/>
          <w:color w:val="000000"/>
          <w:spacing w:val="3"/>
          <w:sz w:val="22"/>
          <w:szCs w:val="22"/>
          <w:lang w:val="bg-BG"/>
        </w:rPr>
      </w:pPr>
      <w:r w:rsidRPr="00CD2BB7">
        <w:rPr>
          <w:rFonts w:ascii="Calibri" w:hAnsi="Calibri" w:cs="Tahoma"/>
          <w:b/>
          <w:color w:val="000000"/>
          <w:spacing w:val="3"/>
          <w:sz w:val="22"/>
          <w:szCs w:val="22"/>
          <w:lang w:val="bg-BG"/>
        </w:rPr>
        <w:t xml:space="preserve">2. Strategy for </w:t>
      </w:r>
      <w:r w:rsidR="00684BBD" w:rsidRPr="00CD2BB7">
        <w:rPr>
          <w:rFonts w:ascii="Calibri" w:hAnsi="Calibri" w:cs="Tahoma"/>
          <w:b/>
          <w:color w:val="000000"/>
          <w:spacing w:val="3"/>
          <w:sz w:val="22"/>
          <w:szCs w:val="22"/>
        </w:rPr>
        <w:t>procurement</w:t>
      </w:r>
      <w:r w:rsidR="00684BBD" w:rsidRPr="00CD2BB7">
        <w:rPr>
          <w:rFonts w:ascii="Calibri" w:hAnsi="Calibri" w:cs="Tahoma"/>
          <w:b/>
          <w:color w:val="000000"/>
          <w:spacing w:val="3"/>
          <w:sz w:val="22"/>
          <w:szCs w:val="22"/>
          <w:lang w:val="bg-BG"/>
        </w:rPr>
        <w:t xml:space="preserve"> </w:t>
      </w:r>
      <w:r w:rsidRPr="00CD2BB7">
        <w:rPr>
          <w:rFonts w:ascii="Calibri" w:hAnsi="Calibri" w:cs="Tahoma"/>
          <w:b/>
          <w:color w:val="000000"/>
          <w:spacing w:val="3"/>
          <w:sz w:val="22"/>
          <w:szCs w:val="22"/>
          <w:lang w:val="bg-BG"/>
        </w:rPr>
        <w:t>of materials and equipment. Logistics</w:t>
      </w:r>
    </w:p>
    <w:p w14:paraId="02ED8F31" w14:textId="77777777" w:rsidR="001B4DC9" w:rsidRPr="00CD2BB7" w:rsidRDefault="001B4DC9" w:rsidP="001B4DC9">
      <w:pPr>
        <w:pStyle w:val="ListParagraph"/>
        <w:spacing w:after="120"/>
        <w:ind w:left="0"/>
        <w:contextualSpacing w:val="0"/>
        <w:jc w:val="both"/>
        <w:rPr>
          <w:rFonts w:ascii="Calibri" w:hAnsi="Calibri"/>
          <w:sz w:val="22"/>
          <w:szCs w:val="22"/>
          <w:lang w:val="bg-BG"/>
        </w:rPr>
      </w:pPr>
      <w:r w:rsidRPr="00CD2BB7">
        <w:rPr>
          <w:rFonts w:ascii="Calibri" w:hAnsi="Calibri"/>
          <w:color w:val="000000"/>
          <w:spacing w:val="3"/>
          <w:sz w:val="22"/>
          <w:szCs w:val="22"/>
          <w:lang w:val="bg-BG"/>
        </w:rPr>
        <w:t>…………………………………………………………………………………………………………………………………………………………………………………………………………………………………………………………………………………………………………………………………………………………………………………………………………………………………………………............................................................................................................................................................................</w:t>
      </w:r>
    </w:p>
    <w:p w14:paraId="6E9AFB47" w14:textId="711F531A" w:rsidR="001B4DC9" w:rsidRPr="00CD2BB7" w:rsidRDefault="001B4DC9" w:rsidP="001B4DC9">
      <w:pPr>
        <w:pStyle w:val="ListParagraph"/>
        <w:ind w:left="0" w:firstLine="11"/>
        <w:jc w:val="both"/>
        <w:rPr>
          <w:rFonts w:ascii="Calibri" w:hAnsi="Calibri"/>
          <w:i/>
          <w:sz w:val="22"/>
          <w:szCs w:val="22"/>
          <w:lang w:val="en-GB"/>
        </w:rPr>
      </w:pPr>
      <w:r w:rsidRPr="00CD2BB7">
        <w:rPr>
          <w:rFonts w:ascii="Calibri" w:hAnsi="Calibri"/>
          <w:sz w:val="22"/>
          <w:szCs w:val="22"/>
          <w:lang w:val="bg-BG"/>
        </w:rPr>
        <w:t>(</w:t>
      </w:r>
      <w:r w:rsidR="0061112A" w:rsidRPr="00CD2BB7">
        <w:rPr>
          <w:rFonts w:ascii="Calibri" w:hAnsi="Calibri"/>
          <w:i/>
          <w:sz w:val="22"/>
          <w:szCs w:val="22"/>
        </w:rPr>
        <w:t>The</w:t>
      </w:r>
      <w:r w:rsidR="0061112A" w:rsidRPr="00CD2BB7">
        <w:rPr>
          <w:rFonts w:ascii="Calibri" w:hAnsi="Calibri"/>
          <w:i/>
          <w:sz w:val="22"/>
          <w:szCs w:val="22"/>
          <w:lang w:val="bg-BG"/>
        </w:rPr>
        <w:t xml:space="preserve"> </w:t>
      </w:r>
      <w:r w:rsidR="0061112A" w:rsidRPr="00CD2BB7">
        <w:rPr>
          <w:rFonts w:ascii="Calibri" w:hAnsi="Calibri"/>
          <w:i/>
          <w:sz w:val="22"/>
          <w:szCs w:val="22"/>
        </w:rPr>
        <w:t>Participant</w:t>
      </w:r>
      <w:r w:rsidR="0061112A" w:rsidRPr="00CD2BB7">
        <w:rPr>
          <w:rFonts w:ascii="Calibri" w:hAnsi="Calibri"/>
          <w:i/>
          <w:sz w:val="22"/>
          <w:szCs w:val="22"/>
          <w:lang w:val="bg-BG"/>
        </w:rPr>
        <w:t xml:space="preserve"> </w:t>
      </w:r>
      <w:r w:rsidR="0061112A" w:rsidRPr="00CD2BB7">
        <w:rPr>
          <w:rFonts w:ascii="Calibri" w:hAnsi="Calibri"/>
          <w:i/>
          <w:sz w:val="22"/>
          <w:szCs w:val="22"/>
        </w:rPr>
        <w:t>shall</w:t>
      </w:r>
      <w:r w:rsidR="0061112A" w:rsidRPr="00CD2BB7">
        <w:rPr>
          <w:rFonts w:ascii="Calibri" w:hAnsi="Calibri"/>
          <w:i/>
          <w:sz w:val="22"/>
          <w:szCs w:val="22"/>
          <w:lang w:val="bg-BG"/>
        </w:rPr>
        <w:t xml:space="preserve"> </w:t>
      </w:r>
      <w:r w:rsidR="0061112A" w:rsidRPr="00CD2BB7">
        <w:rPr>
          <w:rFonts w:ascii="Calibri" w:hAnsi="Calibri"/>
          <w:i/>
          <w:sz w:val="22"/>
          <w:szCs w:val="22"/>
        </w:rPr>
        <w:t>demonstrate</w:t>
      </w:r>
      <w:r w:rsidR="0061112A" w:rsidRPr="00CD2BB7">
        <w:rPr>
          <w:rFonts w:ascii="Calibri" w:hAnsi="Calibri"/>
          <w:i/>
          <w:sz w:val="22"/>
          <w:szCs w:val="22"/>
          <w:lang w:val="bg-BG"/>
        </w:rPr>
        <w:t xml:space="preserve"> </w:t>
      </w:r>
      <w:r w:rsidR="0061112A" w:rsidRPr="00CD2BB7">
        <w:rPr>
          <w:rFonts w:ascii="Calibri" w:hAnsi="Calibri"/>
          <w:i/>
          <w:sz w:val="22"/>
          <w:szCs w:val="22"/>
        </w:rPr>
        <w:t>its</w:t>
      </w:r>
      <w:r w:rsidR="0061112A" w:rsidRPr="00CD2BB7">
        <w:rPr>
          <w:rFonts w:ascii="Calibri" w:hAnsi="Calibri"/>
          <w:i/>
          <w:sz w:val="22"/>
          <w:szCs w:val="22"/>
          <w:lang w:val="bg-BG"/>
        </w:rPr>
        <w:t xml:space="preserve"> </w:t>
      </w:r>
      <w:r w:rsidR="0061112A" w:rsidRPr="00CD2BB7">
        <w:rPr>
          <w:rFonts w:ascii="Calibri" w:hAnsi="Calibri"/>
          <w:i/>
          <w:sz w:val="22"/>
          <w:szCs w:val="22"/>
        </w:rPr>
        <w:t>strategy</w:t>
      </w:r>
      <w:r w:rsidR="0061112A" w:rsidRPr="00CD2BB7">
        <w:rPr>
          <w:rFonts w:ascii="Calibri" w:hAnsi="Calibri"/>
          <w:i/>
          <w:sz w:val="22"/>
          <w:szCs w:val="22"/>
          <w:lang w:val="bg-BG"/>
        </w:rPr>
        <w:t xml:space="preserve"> </w:t>
      </w:r>
      <w:r w:rsidR="0061112A" w:rsidRPr="00CD2BB7">
        <w:rPr>
          <w:rFonts w:ascii="Calibri" w:hAnsi="Calibri"/>
          <w:i/>
          <w:sz w:val="22"/>
          <w:szCs w:val="22"/>
        </w:rPr>
        <w:t>for</w:t>
      </w:r>
      <w:r w:rsidR="0061112A" w:rsidRPr="00CD2BB7">
        <w:rPr>
          <w:rFonts w:ascii="Calibri" w:hAnsi="Calibri"/>
          <w:i/>
          <w:sz w:val="22"/>
          <w:szCs w:val="22"/>
          <w:lang w:val="bg-BG"/>
        </w:rPr>
        <w:t xml:space="preserve"> </w:t>
      </w:r>
      <w:r w:rsidR="00A341D0" w:rsidRPr="00CD2BB7">
        <w:rPr>
          <w:rFonts w:ascii="Calibri" w:hAnsi="Calibri"/>
          <w:i/>
          <w:sz w:val="22"/>
          <w:szCs w:val="22"/>
        </w:rPr>
        <w:t>procurement</w:t>
      </w:r>
      <w:r w:rsidR="00A341D0" w:rsidRPr="00CD2BB7">
        <w:rPr>
          <w:rFonts w:ascii="Calibri" w:hAnsi="Calibri"/>
          <w:i/>
          <w:sz w:val="22"/>
          <w:szCs w:val="22"/>
          <w:lang w:val="bg-BG"/>
        </w:rPr>
        <w:t xml:space="preserve"> </w:t>
      </w:r>
      <w:r w:rsidR="0061112A" w:rsidRPr="00CD2BB7">
        <w:rPr>
          <w:rFonts w:ascii="Calibri" w:hAnsi="Calibri"/>
          <w:i/>
          <w:sz w:val="22"/>
          <w:szCs w:val="22"/>
        </w:rPr>
        <w:t>of</w:t>
      </w:r>
      <w:r w:rsidR="0061112A" w:rsidRPr="00CD2BB7">
        <w:rPr>
          <w:rFonts w:ascii="Calibri" w:hAnsi="Calibri"/>
          <w:i/>
          <w:sz w:val="22"/>
          <w:szCs w:val="22"/>
          <w:lang w:val="bg-BG"/>
        </w:rPr>
        <w:t xml:space="preserve"> </w:t>
      </w:r>
      <w:r w:rsidR="0061112A" w:rsidRPr="00CD2BB7">
        <w:rPr>
          <w:rFonts w:ascii="Calibri" w:hAnsi="Calibri"/>
          <w:i/>
          <w:sz w:val="22"/>
          <w:szCs w:val="22"/>
        </w:rPr>
        <w:t>the</w:t>
      </w:r>
      <w:r w:rsidR="0061112A" w:rsidRPr="00CD2BB7">
        <w:rPr>
          <w:rFonts w:ascii="Calibri" w:hAnsi="Calibri"/>
          <w:i/>
          <w:sz w:val="22"/>
          <w:szCs w:val="22"/>
          <w:lang w:val="bg-BG"/>
        </w:rPr>
        <w:t xml:space="preserve"> </w:t>
      </w:r>
      <w:r w:rsidR="0061112A" w:rsidRPr="00CD2BB7">
        <w:rPr>
          <w:rFonts w:ascii="Calibri" w:hAnsi="Calibri"/>
          <w:i/>
          <w:sz w:val="22"/>
          <w:szCs w:val="22"/>
        </w:rPr>
        <w:t>necessary</w:t>
      </w:r>
      <w:r w:rsidR="0061112A" w:rsidRPr="00CD2BB7">
        <w:rPr>
          <w:rFonts w:ascii="Calibri" w:hAnsi="Calibri"/>
          <w:i/>
          <w:sz w:val="22"/>
          <w:szCs w:val="22"/>
          <w:lang w:val="bg-BG"/>
        </w:rPr>
        <w:t xml:space="preserve"> </w:t>
      </w:r>
      <w:r w:rsidR="0061112A" w:rsidRPr="00CD2BB7">
        <w:rPr>
          <w:rFonts w:ascii="Calibri" w:hAnsi="Calibri"/>
          <w:i/>
          <w:sz w:val="22"/>
          <w:szCs w:val="22"/>
        </w:rPr>
        <w:t>materials</w:t>
      </w:r>
      <w:r w:rsidR="0061112A" w:rsidRPr="00CD2BB7">
        <w:rPr>
          <w:rFonts w:ascii="Calibri" w:hAnsi="Calibri"/>
          <w:i/>
          <w:sz w:val="22"/>
          <w:szCs w:val="22"/>
          <w:lang w:val="bg-BG"/>
        </w:rPr>
        <w:t xml:space="preserve"> </w:t>
      </w:r>
      <w:r w:rsidR="0061112A" w:rsidRPr="00CD2BB7">
        <w:rPr>
          <w:rFonts w:ascii="Calibri" w:hAnsi="Calibri"/>
          <w:i/>
          <w:sz w:val="22"/>
          <w:szCs w:val="22"/>
        </w:rPr>
        <w:t>and</w:t>
      </w:r>
      <w:r w:rsidR="0061112A" w:rsidRPr="00CD2BB7">
        <w:rPr>
          <w:rFonts w:ascii="Calibri" w:hAnsi="Calibri"/>
          <w:i/>
          <w:sz w:val="22"/>
          <w:szCs w:val="22"/>
          <w:lang w:val="bg-BG"/>
        </w:rPr>
        <w:t xml:space="preserve"> </w:t>
      </w:r>
      <w:r w:rsidR="0061112A" w:rsidRPr="00CD2BB7">
        <w:rPr>
          <w:rFonts w:ascii="Calibri" w:hAnsi="Calibri"/>
          <w:i/>
          <w:sz w:val="22"/>
          <w:szCs w:val="22"/>
        </w:rPr>
        <w:t>equipment</w:t>
      </w:r>
      <w:r w:rsidR="0061112A" w:rsidRPr="00CD2BB7">
        <w:rPr>
          <w:rFonts w:ascii="Calibri" w:hAnsi="Calibri"/>
          <w:i/>
          <w:sz w:val="22"/>
          <w:szCs w:val="22"/>
          <w:lang w:val="bg-BG"/>
        </w:rPr>
        <w:t xml:space="preserve">, </w:t>
      </w:r>
      <w:r w:rsidR="0061112A" w:rsidRPr="00CD2BB7">
        <w:rPr>
          <w:rFonts w:ascii="Calibri" w:hAnsi="Calibri"/>
          <w:i/>
          <w:sz w:val="22"/>
          <w:szCs w:val="22"/>
        </w:rPr>
        <w:t>as</w:t>
      </w:r>
      <w:r w:rsidR="0061112A" w:rsidRPr="00CD2BB7">
        <w:rPr>
          <w:rFonts w:ascii="Calibri" w:hAnsi="Calibri"/>
          <w:i/>
          <w:sz w:val="22"/>
          <w:szCs w:val="22"/>
          <w:lang w:val="bg-BG"/>
        </w:rPr>
        <w:t xml:space="preserve"> </w:t>
      </w:r>
      <w:r w:rsidR="0061112A" w:rsidRPr="00CD2BB7">
        <w:rPr>
          <w:rFonts w:ascii="Calibri" w:hAnsi="Calibri"/>
          <w:i/>
          <w:sz w:val="22"/>
          <w:szCs w:val="22"/>
        </w:rPr>
        <w:t>well</w:t>
      </w:r>
      <w:r w:rsidR="0061112A" w:rsidRPr="00CD2BB7">
        <w:rPr>
          <w:rFonts w:ascii="Calibri" w:hAnsi="Calibri"/>
          <w:i/>
          <w:sz w:val="22"/>
          <w:szCs w:val="22"/>
          <w:lang w:val="bg-BG"/>
        </w:rPr>
        <w:t xml:space="preserve"> </w:t>
      </w:r>
      <w:r w:rsidR="0061112A" w:rsidRPr="00CD2BB7">
        <w:rPr>
          <w:rFonts w:ascii="Calibri" w:hAnsi="Calibri"/>
          <w:i/>
          <w:sz w:val="22"/>
          <w:szCs w:val="22"/>
        </w:rPr>
        <w:t>as</w:t>
      </w:r>
      <w:r w:rsidR="0061112A" w:rsidRPr="00CD2BB7">
        <w:rPr>
          <w:rFonts w:ascii="Calibri" w:hAnsi="Calibri"/>
          <w:i/>
          <w:sz w:val="22"/>
          <w:szCs w:val="22"/>
          <w:lang w:val="bg-BG"/>
        </w:rPr>
        <w:t xml:space="preserve"> </w:t>
      </w:r>
      <w:r w:rsidR="0061112A" w:rsidRPr="00CD2BB7">
        <w:rPr>
          <w:rFonts w:ascii="Calibri" w:hAnsi="Calibri"/>
          <w:i/>
          <w:sz w:val="22"/>
          <w:szCs w:val="22"/>
        </w:rPr>
        <w:t>for</w:t>
      </w:r>
      <w:r w:rsidR="0061112A" w:rsidRPr="00CD2BB7">
        <w:rPr>
          <w:rFonts w:ascii="Calibri" w:hAnsi="Calibri"/>
          <w:i/>
          <w:sz w:val="22"/>
          <w:szCs w:val="22"/>
          <w:lang w:val="bg-BG"/>
        </w:rPr>
        <w:t xml:space="preserve"> </w:t>
      </w:r>
      <w:r w:rsidR="00637D6A" w:rsidRPr="00CD2BB7">
        <w:rPr>
          <w:rFonts w:ascii="Calibri" w:hAnsi="Calibri"/>
          <w:i/>
          <w:sz w:val="22"/>
          <w:szCs w:val="22"/>
        </w:rPr>
        <w:t>their</w:t>
      </w:r>
      <w:r w:rsidR="0061112A" w:rsidRPr="00CD2BB7">
        <w:rPr>
          <w:rFonts w:ascii="Calibri" w:hAnsi="Calibri"/>
          <w:i/>
          <w:sz w:val="22"/>
          <w:szCs w:val="22"/>
          <w:lang w:val="bg-BG"/>
        </w:rPr>
        <w:t xml:space="preserve"> </w:t>
      </w:r>
      <w:r w:rsidR="0061112A" w:rsidRPr="00CD2BB7">
        <w:rPr>
          <w:rFonts w:ascii="Calibri" w:hAnsi="Calibri"/>
          <w:i/>
          <w:sz w:val="22"/>
          <w:szCs w:val="22"/>
          <w:lang w:val="en-GB"/>
        </w:rPr>
        <w:t xml:space="preserve">transportation, storage and </w:t>
      </w:r>
      <w:r w:rsidR="001D1B19" w:rsidRPr="00CD2BB7">
        <w:rPr>
          <w:rFonts w:ascii="Calibri" w:hAnsi="Calibri"/>
          <w:i/>
          <w:sz w:val="22"/>
          <w:szCs w:val="22"/>
          <w:lang w:val="en-GB"/>
        </w:rPr>
        <w:t>preservation</w:t>
      </w:r>
      <w:r w:rsidR="0061112A" w:rsidRPr="00CD2BB7">
        <w:rPr>
          <w:rFonts w:ascii="Calibri" w:hAnsi="Calibri"/>
          <w:i/>
          <w:sz w:val="22"/>
          <w:szCs w:val="22"/>
          <w:lang w:val="en-GB"/>
        </w:rPr>
        <w:t xml:space="preserve">. By the development of the strategy it should be taken into account that the </w:t>
      </w:r>
      <w:r w:rsidR="001D1B19" w:rsidRPr="00CD2BB7">
        <w:rPr>
          <w:rFonts w:ascii="Calibri" w:hAnsi="Calibri"/>
          <w:i/>
          <w:sz w:val="22"/>
          <w:szCs w:val="22"/>
          <w:lang w:val="en-GB"/>
        </w:rPr>
        <w:t xml:space="preserve">procurement </w:t>
      </w:r>
      <w:r w:rsidR="0061112A" w:rsidRPr="00CD2BB7">
        <w:rPr>
          <w:rFonts w:ascii="Calibri" w:hAnsi="Calibri"/>
          <w:i/>
          <w:sz w:val="22"/>
          <w:szCs w:val="22"/>
          <w:lang w:val="en-GB"/>
        </w:rPr>
        <w:t xml:space="preserve">of </w:t>
      </w:r>
      <w:r w:rsidR="00637D6A" w:rsidRPr="00CD2BB7">
        <w:rPr>
          <w:rFonts w:ascii="Calibri" w:hAnsi="Calibri"/>
          <w:i/>
          <w:sz w:val="22"/>
          <w:szCs w:val="22"/>
          <w:lang w:val="en-GB"/>
        </w:rPr>
        <w:t xml:space="preserve">pipes </w:t>
      </w:r>
      <w:r w:rsidR="0061112A" w:rsidRPr="00CD2BB7">
        <w:rPr>
          <w:rFonts w:ascii="Calibri" w:hAnsi="Calibri"/>
          <w:i/>
          <w:sz w:val="22"/>
          <w:szCs w:val="22"/>
          <w:lang w:val="en-GB"/>
        </w:rPr>
        <w:t xml:space="preserve">DN 800 will be subject to a separate contract between the Contracting entity and </w:t>
      </w:r>
      <w:r w:rsidR="00B40904" w:rsidRPr="00CD2BB7">
        <w:rPr>
          <w:rFonts w:ascii="Calibri" w:hAnsi="Calibri"/>
          <w:i/>
          <w:sz w:val="22"/>
          <w:szCs w:val="22"/>
          <w:lang w:val="en-GB"/>
        </w:rPr>
        <w:t>its Supplier</w:t>
      </w:r>
      <w:r w:rsidR="0061112A" w:rsidRPr="00CD2BB7">
        <w:rPr>
          <w:rFonts w:ascii="Calibri" w:hAnsi="Calibri"/>
          <w:i/>
          <w:sz w:val="22"/>
          <w:szCs w:val="22"/>
          <w:lang w:val="en-GB"/>
        </w:rPr>
        <w:t xml:space="preserve">, whereas the Contractor shall be liable </w:t>
      </w:r>
      <w:r w:rsidR="00637D6A" w:rsidRPr="00CD2BB7">
        <w:rPr>
          <w:rFonts w:ascii="Calibri" w:hAnsi="Calibri"/>
          <w:i/>
          <w:sz w:val="22"/>
          <w:szCs w:val="22"/>
          <w:lang w:val="en-GB"/>
        </w:rPr>
        <w:t xml:space="preserve">for the receipt and storage of the pipes in accordance </w:t>
      </w:r>
      <w:r w:rsidR="00A341D0" w:rsidRPr="00CD2BB7">
        <w:rPr>
          <w:rFonts w:ascii="Calibri" w:hAnsi="Calibri"/>
          <w:i/>
          <w:sz w:val="22"/>
          <w:szCs w:val="22"/>
          <w:lang w:val="en-GB"/>
        </w:rPr>
        <w:t>with the requirements of the Contracting entity</w:t>
      </w:r>
      <w:r w:rsidR="00637D6A" w:rsidRPr="00CD2BB7">
        <w:rPr>
          <w:rFonts w:ascii="Calibri" w:hAnsi="Calibri"/>
          <w:i/>
          <w:sz w:val="22"/>
          <w:szCs w:val="22"/>
          <w:lang w:val="en-GB"/>
        </w:rPr>
        <w:t xml:space="preserve"> and should implement them afterwards in the construction</w:t>
      </w:r>
      <w:r w:rsidR="00B811A9" w:rsidRPr="00CD2BB7">
        <w:rPr>
          <w:rFonts w:ascii="Calibri" w:hAnsi="Calibri"/>
          <w:i/>
          <w:sz w:val="22"/>
          <w:szCs w:val="22"/>
          <w:lang w:val="en-GB"/>
        </w:rPr>
        <w:t>.</w:t>
      </w:r>
      <w:r w:rsidRPr="00CD2BB7">
        <w:rPr>
          <w:rFonts w:ascii="Calibri" w:hAnsi="Calibri"/>
          <w:i/>
          <w:sz w:val="22"/>
          <w:szCs w:val="22"/>
          <w:lang w:val="en-GB"/>
        </w:rPr>
        <w:t xml:space="preserve"> </w:t>
      </w:r>
      <w:r w:rsidR="003B4099" w:rsidRPr="00CD2BB7">
        <w:rPr>
          <w:rFonts w:ascii="Calibri" w:hAnsi="Calibri"/>
          <w:i/>
          <w:sz w:val="22"/>
          <w:szCs w:val="22"/>
          <w:lang w:val="en-GB"/>
        </w:rPr>
        <w:t xml:space="preserve">The </w:t>
      </w:r>
      <w:r w:rsidR="00736C04" w:rsidRPr="00CD2BB7">
        <w:rPr>
          <w:rFonts w:ascii="Calibri" w:hAnsi="Calibri"/>
          <w:i/>
          <w:sz w:val="22"/>
          <w:szCs w:val="22"/>
          <w:lang w:val="en-GB"/>
        </w:rPr>
        <w:t>P</w:t>
      </w:r>
      <w:r w:rsidR="003B4099" w:rsidRPr="00CD2BB7">
        <w:rPr>
          <w:rFonts w:ascii="Calibri" w:hAnsi="Calibri"/>
          <w:i/>
          <w:sz w:val="22"/>
          <w:szCs w:val="22"/>
          <w:lang w:val="en-GB"/>
        </w:rPr>
        <w:t xml:space="preserve">articipant shall provide in its Technical offer the quantities of line pipes with individual pipe length of 12 and 18 meters for positions 1, 3 and 5 of “Bill of Quantities - line pipes DN800” </w:t>
      </w:r>
      <w:r w:rsidR="00736C04" w:rsidRPr="00CD2BB7">
        <w:rPr>
          <w:rFonts w:ascii="Calibri" w:hAnsi="Calibri"/>
          <w:i/>
          <w:sz w:val="22"/>
          <w:szCs w:val="22"/>
          <w:lang w:val="en-GB"/>
        </w:rPr>
        <w:t xml:space="preserve">- </w:t>
      </w:r>
      <w:r w:rsidR="003B4099" w:rsidRPr="00CD2BB7">
        <w:rPr>
          <w:rFonts w:ascii="Calibri" w:hAnsi="Calibri"/>
          <w:i/>
          <w:sz w:val="22"/>
          <w:szCs w:val="22"/>
          <w:lang w:val="en-GB"/>
        </w:rPr>
        <w:t xml:space="preserve">part of Technical specification for </w:t>
      </w:r>
      <w:r w:rsidR="00F139B6" w:rsidRPr="00CD2BB7">
        <w:rPr>
          <w:rFonts w:ascii="Calibri" w:hAnsi="Calibri"/>
          <w:i/>
          <w:sz w:val="22"/>
          <w:szCs w:val="22"/>
          <w:lang w:val="en-GB"/>
        </w:rPr>
        <w:t>supply</w:t>
      </w:r>
      <w:r w:rsidR="0041780D" w:rsidRPr="00CD2BB7">
        <w:rPr>
          <w:rFonts w:ascii="Calibri" w:hAnsi="Calibri"/>
          <w:i/>
          <w:sz w:val="22"/>
          <w:szCs w:val="22"/>
          <w:lang w:val="en-GB"/>
        </w:rPr>
        <w:t xml:space="preserve"> </w:t>
      </w:r>
      <w:r w:rsidR="003B4099" w:rsidRPr="00CD2BB7">
        <w:rPr>
          <w:rFonts w:ascii="Calibri" w:hAnsi="Calibri"/>
          <w:i/>
          <w:sz w:val="22"/>
          <w:szCs w:val="22"/>
          <w:lang w:val="en-GB"/>
        </w:rPr>
        <w:t>of pipes DN 800 (32”)</w:t>
      </w:r>
      <w:r w:rsidR="00736C04" w:rsidRPr="00CD2BB7">
        <w:rPr>
          <w:rFonts w:ascii="Calibri" w:hAnsi="Calibri"/>
          <w:i/>
          <w:sz w:val="22"/>
          <w:szCs w:val="22"/>
          <w:lang w:val="en-GB"/>
        </w:rPr>
        <w:t xml:space="preserve"> -</w:t>
      </w:r>
      <w:r w:rsidR="003B4099" w:rsidRPr="00CD2BB7">
        <w:rPr>
          <w:rFonts w:ascii="Calibri" w:hAnsi="Calibri"/>
          <w:i/>
          <w:sz w:val="22"/>
          <w:szCs w:val="22"/>
          <w:lang w:val="en-GB"/>
        </w:rPr>
        <w:t xml:space="preserve"> that will be attached to the </w:t>
      </w:r>
      <w:r w:rsidR="00F139B6" w:rsidRPr="00CD2BB7">
        <w:rPr>
          <w:rFonts w:ascii="Calibri" w:hAnsi="Calibri"/>
          <w:i/>
          <w:sz w:val="22"/>
          <w:szCs w:val="22"/>
          <w:lang w:val="en-GB"/>
        </w:rPr>
        <w:t xml:space="preserve">Appendix 1 </w:t>
      </w:r>
      <w:r w:rsidR="00A858CA" w:rsidRPr="00CD2BB7">
        <w:rPr>
          <w:rFonts w:ascii="Calibri" w:hAnsi="Calibri"/>
          <w:i/>
          <w:sz w:val="22"/>
          <w:szCs w:val="22"/>
          <w:lang w:val="en-GB"/>
        </w:rPr>
        <w:t xml:space="preserve">of the </w:t>
      </w:r>
      <w:r w:rsidR="001F6223" w:rsidRPr="00CD2BB7">
        <w:rPr>
          <w:rFonts w:ascii="Calibri" w:hAnsi="Calibri"/>
          <w:i/>
          <w:sz w:val="22"/>
          <w:szCs w:val="22"/>
          <w:lang w:val="en-GB"/>
        </w:rPr>
        <w:t>of the Documentation</w:t>
      </w:r>
      <w:r w:rsidR="00A858CA" w:rsidRPr="00CD2BB7">
        <w:rPr>
          <w:rFonts w:ascii="Calibri" w:hAnsi="Calibri"/>
          <w:i/>
          <w:sz w:val="22"/>
          <w:szCs w:val="22"/>
          <w:lang w:val="en-GB"/>
        </w:rPr>
        <w:t xml:space="preserve"> (Technical Specification)</w:t>
      </w:r>
      <w:r w:rsidR="003B4099" w:rsidRPr="00CD2BB7">
        <w:rPr>
          <w:rFonts w:ascii="Calibri" w:hAnsi="Calibri"/>
          <w:i/>
          <w:sz w:val="22"/>
          <w:szCs w:val="22"/>
          <w:lang w:val="en-GB"/>
        </w:rPr>
        <w:t xml:space="preserve">. The </w:t>
      </w:r>
      <w:r w:rsidR="00736C04" w:rsidRPr="00CD2BB7">
        <w:rPr>
          <w:rFonts w:ascii="Calibri" w:hAnsi="Calibri"/>
          <w:i/>
          <w:sz w:val="22"/>
          <w:szCs w:val="22"/>
          <w:lang w:val="en-GB"/>
        </w:rPr>
        <w:t>P</w:t>
      </w:r>
      <w:r w:rsidR="003B4099" w:rsidRPr="00CD2BB7">
        <w:rPr>
          <w:rFonts w:ascii="Calibri" w:hAnsi="Calibri"/>
          <w:i/>
          <w:sz w:val="22"/>
          <w:szCs w:val="22"/>
          <w:lang w:val="en-GB"/>
        </w:rPr>
        <w:t xml:space="preserve">articipant shall define the quantities of line pipes with individual pipe length of 12 and 18 meters for the required positions based on its knowledge, experience and equipment in order to define the best price for the </w:t>
      </w:r>
      <w:r w:rsidR="002C22F9" w:rsidRPr="00CD2BB7">
        <w:rPr>
          <w:rFonts w:ascii="Calibri" w:hAnsi="Calibri"/>
          <w:i/>
          <w:sz w:val="22"/>
          <w:szCs w:val="22"/>
          <w:lang w:val="en-GB"/>
        </w:rPr>
        <w:t xml:space="preserve">Project </w:t>
      </w:r>
      <w:r w:rsidR="003B4099" w:rsidRPr="00CD2BB7">
        <w:rPr>
          <w:rFonts w:ascii="Calibri" w:hAnsi="Calibri"/>
          <w:i/>
          <w:sz w:val="22"/>
          <w:szCs w:val="22"/>
          <w:lang w:val="en-GB"/>
        </w:rPr>
        <w:t>implementation.</w:t>
      </w:r>
      <w:r w:rsidR="008D673B" w:rsidRPr="00CD2BB7">
        <w:rPr>
          <w:rFonts w:ascii="Calibri" w:hAnsi="Calibri"/>
          <w:i/>
          <w:sz w:val="22"/>
          <w:szCs w:val="22"/>
          <w:lang w:val="en-GB"/>
        </w:rPr>
        <w:t xml:space="preserve"> </w:t>
      </w:r>
      <w:r w:rsidR="003B4099" w:rsidRPr="00CD2BB7">
        <w:rPr>
          <w:rFonts w:ascii="Calibri" w:hAnsi="Calibri"/>
          <w:i/>
          <w:sz w:val="22"/>
          <w:szCs w:val="22"/>
          <w:lang w:val="en-GB"/>
        </w:rPr>
        <w:t xml:space="preserve">The </w:t>
      </w:r>
      <w:r w:rsidR="00736C04" w:rsidRPr="00CD2BB7">
        <w:rPr>
          <w:rFonts w:ascii="Calibri" w:hAnsi="Calibri"/>
          <w:i/>
          <w:sz w:val="22"/>
          <w:szCs w:val="22"/>
          <w:lang w:val="en-GB"/>
        </w:rPr>
        <w:t>P</w:t>
      </w:r>
      <w:r w:rsidR="003B4099" w:rsidRPr="00CD2BB7">
        <w:rPr>
          <w:rFonts w:ascii="Calibri" w:hAnsi="Calibri"/>
          <w:i/>
          <w:sz w:val="22"/>
          <w:szCs w:val="22"/>
          <w:lang w:val="en-GB"/>
        </w:rPr>
        <w:t xml:space="preserve">articipant shall base its total price for implementation of the subject matter of the </w:t>
      </w:r>
      <w:r w:rsidR="00736C04" w:rsidRPr="00CD2BB7">
        <w:rPr>
          <w:rFonts w:ascii="Calibri" w:hAnsi="Calibri"/>
          <w:i/>
          <w:sz w:val="22"/>
          <w:szCs w:val="22"/>
          <w:lang w:val="en-GB"/>
        </w:rPr>
        <w:t>Public p</w:t>
      </w:r>
      <w:r w:rsidR="003B4099" w:rsidRPr="00CD2BB7">
        <w:rPr>
          <w:rFonts w:ascii="Calibri" w:hAnsi="Calibri"/>
          <w:i/>
          <w:sz w:val="22"/>
          <w:szCs w:val="22"/>
          <w:lang w:val="en-GB"/>
        </w:rPr>
        <w:t xml:space="preserve">rocurement (see p. 4 </w:t>
      </w:r>
      <w:r w:rsidR="00736C04" w:rsidRPr="00CD2BB7">
        <w:rPr>
          <w:rFonts w:ascii="Calibri" w:hAnsi="Calibri"/>
          <w:i/>
          <w:sz w:val="22"/>
          <w:szCs w:val="22"/>
          <w:lang w:val="en-GB"/>
        </w:rPr>
        <w:t>of</w:t>
      </w:r>
      <w:r w:rsidR="003B4099" w:rsidRPr="00CD2BB7">
        <w:rPr>
          <w:rFonts w:ascii="Calibri" w:hAnsi="Calibri"/>
          <w:i/>
          <w:sz w:val="22"/>
          <w:szCs w:val="22"/>
          <w:lang w:val="en-GB"/>
        </w:rPr>
        <w:t xml:space="preserve"> Appendix No 1</w:t>
      </w:r>
      <w:r w:rsidR="00100A80" w:rsidRPr="00CD2BB7">
        <w:rPr>
          <w:rFonts w:ascii="Calibri" w:hAnsi="Calibri"/>
          <w:i/>
          <w:sz w:val="22"/>
          <w:szCs w:val="22"/>
          <w:lang w:val="en-GB"/>
        </w:rPr>
        <w:t>1</w:t>
      </w:r>
      <w:r w:rsidR="003B4099" w:rsidRPr="00CD2BB7">
        <w:rPr>
          <w:rFonts w:ascii="Calibri" w:hAnsi="Calibri"/>
          <w:i/>
          <w:sz w:val="22"/>
          <w:szCs w:val="22"/>
          <w:lang w:val="en-GB"/>
        </w:rPr>
        <w:t xml:space="preserve"> – Price offer) on the proposed quantities of pipes with individual pipe length of 12 and 18 meters as described above. The proposed ratio between 12 and 18 meters individual pipe lengths shall be provided to the Line pipe supplier and shall be set as a requirement in the Line pipe delivery programme.</w:t>
      </w:r>
    </w:p>
    <w:p w14:paraId="4AA6C0A4" w14:textId="70D33A41" w:rsidR="001B4DC9" w:rsidRPr="00CD2BB7" w:rsidRDefault="001B4DC9" w:rsidP="001B4DC9">
      <w:pPr>
        <w:pStyle w:val="ListParagraph"/>
        <w:tabs>
          <w:tab w:val="left" w:pos="0"/>
        </w:tabs>
        <w:ind w:left="0"/>
        <w:jc w:val="both"/>
        <w:rPr>
          <w:rFonts w:ascii="Calibri" w:hAnsi="Calibri"/>
          <w:i/>
          <w:sz w:val="22"/>
          <w:szCs w:val="22"/>
          <w:lang w:val="en-GB"/>
        </w:rPr>
      </w:pPr>
      <w:r w:rsidRPr="00CD2BB7">
        <w:rPr>
          <w:rFonts w:ascii="Calibri" w:hAnsi="Calibri"/>
          <w:i/>
          <w:sz w:val="22"/>
          <w:szCs w:val="22"/>
          <w:lang w:val="en-GB"/>
        </w:rPr>
        <w:t xml:space="preserve">This part of the </w:t>
      </w:r>
      <w:r w:rsidR="001E08FC" w:rsidRPr="00CD2BB7">
        <w:rPr>
          <w:rFonts w:ascii="Calibri" w:hAnsi="Calibri"/>
          <w:i/>
          <w:sz w:val="22"/>
          <w:szCs w:val="22"/>
          <w:lang w:val="en-GB"/>
        </w:rPr>
        <w:t>Technical o</w:t>
      </w:r>
      <w:r w:rsidRPr="00CD2BB7">
        <w:rPr>
          <w:rFonts w:ascii="Calibri" w:hAnsi="Calibri"/>
          <w:i/>
          <w:sz w:val="22"/>
          <w:szCs w:val="22"/>
          <w:lang w:val="en-GB"/>
        </w:rPr>
        <w:t xml:space="preserve">ffer should contain </w:t>
      </w:r>
      <w:r w:rsidR="00F24C5E" w:rsidRPr="00CD2BB7">
        <w:rPr>
          <w:rFonts w:ascii="Calibri" w:hAnsi="Calibri"/>
          <w:i/>
          <w:sz w:val="22"/>
          <w:szCs w:val="22"/>
          <w:lang w:val="en-GB"/>
        </w:rPr>
        <w:t xml:space="preserve">also </w:t>
      </w:r>
      <w:r w:rsidRPr="00CD2BB7">
        <w:rPr>
          <w:rFonts w:ascii="Calibri" w:hAnsi="Calibri"/>
          <w:i/>
          <w:sz w:val="22"/>
          <w:szCs w:val="22"/>
          <w:lang w:val="en-GB"/>
        </w:rPr>
        <w:t>a description of:</w:t>
      </w:r>
    </w:p>
    <w:p w14:paraId="7A392911" w14:textId="1D1F3998" w:rsidR="001B4DC9" w:rsidRPr="00CD2BB7" w:rsidRDefault="001B4DC9" w:rsidP="001B4DC9">
      <w:pPr>
        <w:tabs>
          <w:tab w:val="left" w:pos="0"/>
        </w:tabs>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r>
      <w:r w:rsidR="00A341D0" w:rsidRPr="00CD2BB7">
        <w:rPr>
          <w:rFonts w:ascii="Calibri" w:hAnsi="Calibri"/>
          <w:bCs/>
          <w:i/>
          <w:sz w:val="22"/>
          <w:szCs w:val="22"/>
          <w:lang w:val="en-GB"/>
        </w:rPr>
        <w:t xml:space="preserve">Procurement of </w:t>
      </w:r>
      <w:r w:rsidRPr="00CD2BB7">
        <w:rPr>
          <w:rFonts w:ascii="Calibri" w:hAnsi="Calibri"/>
          <w:bCs/>
          <w:i/>
          <w:sz w:val="22"/>
          <w:szCs w:val="22"/>
          <w:lang w:val="en-GB"/>
        </w:rPr>
        <w:t>long lead equipment, as well as additional materials for the construction;</w:t>
      </w:r>
    </w:p>
    <w:p w14:paraId="7DE97B0A" w14:textId="77777777" w:rsidR="001B4DC9" w:rsidRPr="00CD2BB7" w:rsidRDefault="001B4DC9" w:rsidP="001B4DC9">
      <w:pPr>
        <w:tabs>
          <w:tab w:val="left" w:pos="0"/>
        </w:tabs>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t>Logistic plans for transportation and storage;</w:t>
      </w:r>
    </w:p>
    <w:p w14:paraId="0122373B" w14:textId="77777777" w:rsidR="001B4DC9" w:rsidRPr="00CD2BB7" w:rsidRDefault="001B4DC9" w:rsidP="001B4DC9">
      <w:pPr>
        <w:tabs>
          <w:tab w:val="left" w:pos="0"/>
        </w:tabs>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t>Temporary storage warehouses;</w:t>
      </w:r>
    </w:p>
    <w:p w14:paraId="18AD8B02" w14:textId="51F13670" w:rsidR="001B4DC9" w:rsidRPr="00CD2BB7" w:rsidRDefault="001B4DC9" w:rsidP="001B4DC9">
      <w:pPr>
        <w:tabs>
          <w:tab w:val="left" w:pos="0"/>
        </w:tabs>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t>Transportation of pipes and equipment to the construction sites;</w:t>
      </w:r>
    </w:p>
    <w:p w14:paraId="54BA8486" w14:textId="2DC245B3" w:rsidR="001B4DC9" w:rsidRPr="00CD2BB7" w:rsidRDefault="001B4DC9" w:rsidP="001B4DC9">
      <w:pPr>
        <w:tabs>
          <w:tab w:val="left" w:pos="0"/>
        </w:tabs>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t xml:space="preserve">Structure and organization of the personnel responsible for the logistics and the implementation of the strategy for </w:t>
      </w:r>
      <w:r w:rsidR="00A341D0" w:rsidRPr="00CD2BB7">
        <w:rPr>
          <w:rFonts w:ascii="Calibri" w:hAnsi="Calibri"/>
          <w:bCs/>
          <w:i/>
          <w:sz w:val="22"/>
          <w:szCs w:val="22"/>
          <w:lang w:val="en-GB"/>
        </w:rPr>
        <w:t xml:space="preserve">procurement </w:t>
      </w:r>
      <w:r w:rsidRPr="00CD2BB7">
        <w:rPr>
          <w:rFonts w:ascii="Calibri" w:hAnsi="Calibri"/>
          <w:bCs/>
          <w:i/>
          <w:sz w:val="22"/>
          <w:szCs w:val="22"/>
          <w:lang w:val="en-GB"/>
        </w:rPr>
        <w:t>of materials and equipment, distribution of the technical resources;</w:t>
      </w:r>
    </w:p>
    <w:p w14:paraId="127AE1E3" w14:textId="02002787" w:rsidR="001B4DC9" w:rsidRPr="00CD2BB7" w:rsidRDefault="001B4DC9" w:rsidP="001B4DC9">
      <w:pPr>
        <w:tabs>
          <w:tab w:val="left" w:pos="0"/>
        </w:tabs>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t>Inspection and testing procedures regarding the materials and equipment</w:t>
      </w:r>
      <w:r w:rsidR="00CE1ACF" w:rsidRPr="00CD2BB7">
        <w:rPr>
          <w:rFonts w:ascii="Calibri" w:hAnsi="Calibri"/>
          <w:bCs/>
          <w:i/>
          <w:sz w:val="22"/>
          <w:szCs w:val="22"/>
          <w:lang w:val="en-GB"/>
        </w:rPr>
        <w:t xml:space="preserve"> to be supplied</w:t>
      </w:r>
      <w:r w:rsidRPr="00CD2BB7">
        <w:rPr>
          <w:rFonts w:ascii="Calibri" w:hAnsi="Calibri"/>
          <w:bCs/>
          <w:i/>
          <w:sz w:val="22"/>
          <w:szCs w:val="22"/>
          <w:lang w:val="en-GB"/>
        </w:rPr>
        <w:t>;</w:t>
      </w:r>
    </w:p>
    <w:p w14:paraId="4288882A" w14:textId="5AD091EE" w:rsidR="00736C04" w:rsidRPr="00CD2BB7" w:rsidRDefault="00736C04" w:rsidP="001B4DC9">
      <w:pPr>
        <w:tabs>
          <w:tab w:val="left" w:pos="0"/>
        </w:tabs>
        <w:ind w:left="567" w:hanging="283"/>
        <w:jc w:val="both"/>
        <w:rPr>
          <w:rFonts w:ascii="Calibri" w:hAnsi="Calibri"/>
          <w:bCs/>
          <w:i/>
          <w:sz w:val="22"/>
          <w:szCs w:val="22"/>
          <w:lang w:val="en-GB"/>
        </w:rPr>
      </w:pPr>
      <w:r w:rsidRPr="00CD2BB7">
        <w:rPr>
          <w:rFonts w:ascii="Calibri" w:hAnsi="Calibri"/>
          <w:bCs/>
          <w:i/>
          <w:sz w:val="22"/>
          <w:szCs w:val="22"/>
          <w:lang w:val="en-GB"/>
        </w:rPr>
        <w:t>-</w:t>
      </w:r>
      <w:r w:rsidRPr="00CD2BB7">
        <w:rPr>
          <w:rFonts w:ascii="Calibri" w:hAnsi="Calibri"/>
          <w:bCs/>
          <w:i/>
          <w:sz w:val="22"/>
          <w:szCs w:val="22"/>
          <w:lang w:val="en-GB"/>
        </w:rPr>
        <w:tab/>
        <w:t>Strategy for selection of suppliers;</w:t>
      </w:r>
    </w:p>
    <w:p w14:paraId="0F386B21" w14:textId="77777777" w:rsidR="001B4DC9" w:rsidRPr="00CD2BB7" w:rsidRDefault="001B4DC9" w:rsidP="001B4DC9">
      <w:pPr>
        <w:tabs>
          <w:tab w:val="left" w:pos="0"/>
        </w:tabs>
        <w:ind w:left="567" w:hanging="283"/>
        <w:jc w:val="both"/>
        <w:rPr>
          <w:rFonts w:ascii="Calibri" w:hAnsi="Calibri"/>
          <w:sz w:val="22"/>
          <w:szCs w:val="22"/>
          <w:lang w:val="en-GB"/>
        </w:rPr>
      </w:pPr>
      <w:proofErr w:type="gramStart"/>
      <w:r w:rsidRPr="00CD2BB7">
        <w:rPr>
          <w:rFonts w:ascii="Calibri" w:hAnsi="Calibri"/>
          <w:bCs/>
          <w:i/>
          <w:sz w:val="22"/>
          <w:szCs w:val="22"/>
          <w:lang w:val="en-GB"/>
        </w:rPr>
        <w:t>-</w:t>
      </w:r>
      <w:r w:rsidRPr="00CD2BB7">
        <w:rPr>
          <w:rFonts w:ascii="Calibri" w:hAnsi="Calibri"/>
          <w:bCs/>
          <w:i/>
          <w:sz w:val="22"/>
          <w:szCs w:val="22"/>
          <w:lang w:val="en-GB"/>
        </w:rPr>
        <w:tab/>
        <w:t>Other, at the discretion of the Participant.</w:t>
      </w:r>
      <w:r w:rsidRPr="00CD2BB7">
        <w:rPr>
          <w:rFonts w:ascii="Calibri" w:hAnsi="Calibri"/>
          <w:sz w:val="22"/>
          <w:szCs w:val="22"/>
          <w:lang w:val="en-GB"/>
        </w:rPr>
        <w:t>)</w:t>
      </w:r>
      <w:proofErr w:type="gramEnd"/>
    </w:p>
    <w:p w14:paraId="0272842B" w14:textId="77777777" w:rsidR="00D33AD0" w:rsidRPr="00CD2BB7" w:rsidRDefault="00D33AD0" w:rsidP="00D33AD0">
      <w:pPr>
        <w:jc w:val="both"/>
        <w:textAlignment w:val="center"/>
        <w:rPr>
          <w:rFonts w:ascii="Calibri" w:hAnsi="Calibri" w:cs="Tahoma"/>
          <w:color w:val="000000"/>
          <w:spacing w:val="3"/>
          <w:sz w:val="22"/>
          <w:szCs w:val="22"/>
          <w:lang w:val="bg-BG"/>
        </w:rPr>
      </w:pPr>
    </w:p>
    <w:p w14:paraId="7E451B6B" w14:textId="602C00FA" w:rsidR="001B4DC9" w:rsidRPr="00CD2BB7" w:rsidRDefault="00D33AD0" w:rsidP="00D33AD0">
      <w:pPr>
        <w:jc w:val="both"/>
        <w:textAlignment w:val="center"/>
        <w:rPr>
          <w:rFonts w:ascii="Calibri" w:hAnsi="Calibri" w:cs="Tahoma"/>
          <w:b/>
          <w:color w:val="000000"/>
          <w:spacing w:val="3"/>
          <w:sz w:val="22"/>
          <w:szCs w:val="22"/>
        </w:rPr>
      </w:pPr>
      <w:r w:rsidRPr="00CD2BB7">
        <w:rPr>
          <w:rFonts w:ascii="Calibri" w:hAnsi="Calibri" w:cs="Tahoma"/>
          <w:b/>
          <w:color w:val="000000"/>
          <w:spacing w:val="3"/>
          <w:sz w:val="22"/>
          <w:szCs w:val="22"/>
          <w:lang w:val="bg-BG"/>
        </w:rPr>
        <w:t xml:space="preserve">3. </w:t>
      </w:r>
      <w:r w:rsidR="001B4DC9" w:rsidRPr="00CD2BB7">
        <w:rPr>
          <w:rFonts w:ascii="Calibri" w:hAnsi="Calibri" w:cs="Tahoma"/>
          <w:b/>
          <w:color w:val="000000"/>
          <w:spacing w:val="3"/>
          <w:sz w:val="22"/>
          <w:szCs w:val="22"/>
        </w:rPr>
        <w:t xml:space="preserve">Construction </w:t>
      </w:r>
      <w:r w:rsidR="00CE123B" w:rsidRPr="00CD2BB7">
        <w:rPr>
          <w:rFonts w:ascii="Calibri" w:hAnsi="Calibri" w:cs="Tahoma"/>
          <w:b/>
          <w:color w:val="000000"/>
          <w:spacing w:val="3"/>
          <w:sz w:val="22"/>
          <w:szCs w:val="22"/>
        </w:rPr>
        <w:t xml:space="preserve">method statement </w:t>
      </w:r>
      <w:r w:rsidR="001B4DC9" w:rsidRPr="00CD2BB7">
        <w:rPr>
          <w:rFonts w:ascii="Calibri" w:hAnsi="Calibri" w:cs="Tahoma"/>
          <w:b/>
          <w:color w:val="000000"/>
          <w:spacing w:val="3"/>
          <w:sz w:val="22"/>
          <w:szCs w:val="22"/>
        </w:rPr>
        <w:t xml:space="preserve">and </w:t>
      </w:r>
      <w:r w:rsidR="003B4099" w:rsidRPr="00CD2BB7">
        <w:rPr>
          <w:rFonts w:ascii="Calibri" w:hAnsi="Calibri" w:cs="Tahoma"/>
          <w:b/>
          <w:color w:val="000000"/>
          <w:spacing w:val="3"/>
          <w:sz w:val="22"/>
          <w:szCs w:val="22"/>
        </w:rPr>
        <w:t>execution plan</w:t>
      </w:r>
    </w:p>
    <w:p w14:paraId="3C39C1BF" w14:textId="77777777" w:rsidR="001B4DC9" w:rsidRPr="00CD2BB7" w:rsidRDefault="001B4DC9" w:rsidP="001B4DC9">
      <w:pPr>
        <w:pStyle w:val="ListParagraph"/>
        <w:spacing w:after="120"/>
        <w:ind w:left="0"/>
        <w:contextualSpacing w:val="0"/>
        <w:jc w:val="both"/>
        <w:rPr>
          <w:rFonts w:ascii="Calibri" w:hAnsi="Calibri"/>
          <w:sz w:val="22"/>
          <w:szCs w:val="22"/>
          <w:lang w:val="bg-BG"/>
        </w:rPr>
      </w:pPr>
      <w:r w:rsidRPr="00CD2BB7">
        <w:rPr>
          <w:rFonts w:ascii="Calibri" w:hAnsi="Calibri"/>
          <w:color w:val="000000"/>
          <w:spacing w:val="3"/>
          <w:sz w:val="22"/>
          <w:szCs w:val="22"/>
          <w:lang w:val="bg-BG"/>
        </w:rPr>
        <w:t>………………………………………………………………………………………………………………………………………………………………………………………………………………………………………………………………………………………………………………………………………………………………………………………………………………………………………………………………...............................................................................................................................................................</w:t>
      </w:r>
    </w:p>
    <w:p w14:paraId="0ECAA01F" w14:textId="74A0D087" w:rsidR="001B4DC9" w:rsidRPr="00CD2BB7" w:rsidRDefault="001B4DC9" w:rsidP="001B4DC9">
      <w:pPr>
        <w:jc w:val="both"/>
        <w:rPr>
          <w:rFonts w:ascii="Calibri" w:hAnsi="Calibri"/>
          <w:i/>
          <w:sz w:val="22"/>
          <w:szCs w:val="22"/>
        </w:rPr>
      </w:pPr>
      <w:r w:rsidRPr="00CD2BB7">
        <w:rPr>
          <w:rFonts w:ascii="Calibri" w:hAnsi="Calibri"/>
          <w:sz w:val="22"/>
          <w:szCs w:val="22"/>
          <w:lang w:val="bg-BG"/>
        </w:rPr>
        <w:t>(</w:t>
      </w:r>
      <w:proofErr w:type="spellStart"/>
      <w:r w:rsidRPr="00CD2BB7">
        <w:rPr>
          <w:rFonts w:ascii="Calibri" w:hAnsi="Calibri"/>
          <w:i/>
          <w:sz w:val="22"/>
          <w:szCs w:val="22"/>
          <w:lang w:val="bg-BG"/>
        </w:rPr>
        <w:t>The</w:t>
      </w:r>
      <w:proofErr w:type="spellEnd"/>
      <w:r w:rsidRPr="00CD2BB7">
        <w:rPr>
          <w:rFonts w:ascii="Calibri" w:hAnsi="Calibri"/>
          <w:i/>
          <w:sz w:val="22"/>
          <w:szCs w:val="22"/>
        </w:rPr>
        <w:t xml:space="preserve"> P</w:t>
      </w:r>
      <w:proofErr w:type="spellStart"/>
      <w:r w:rsidRPr="00CD2BB7">
        <w:rPr>
          <w:rFonts w:ascii="Calibri" w:hAnsi="Calibri"/>
          <w:i/>
          <w:sz w:val="22"/>
          <w:szCs w:val="22"/>
          <w:lang w:val="bg-BG"/>
        </w:rPr>
        <w:t>articipant</w:t>
      </w:r>
      <w:proofErr w:type="spellEnd"/>
      <w:r w:rsidRPr="00CD2BB7">
        <w:rPr>
          <w:rFonts w:ascii="Calibri" w:hAnsi="Calibri"/>
          <w:i/>
          <w:sz w:val="22"/>
          <w:szCs w:val="22"/>
          <w:lang w:val="bg-BG"/>
        </w:rPr>
        <w:t xml:space="preserve"> </w:t>
      </w:r>
      <w:proofErr w:type="spellStart"/>
      <w:r w:rsidRPr="00CD2BB7">
        <w:rPr>
          <w:rFonts w:ascii="Calibri" w:hAnsi="Calibri"/>
          <w:i/>
          <w:sz w:val="22"/>
          <w:szCs w:val="22"/>
          <w:lang w:val="bg-BG"/>
        </w:rPr>
        <w:t>should</w:t>
      </w:r>
      <w:proofErr w:type="spellEnd"/>
      <w:r w:rsidRPr="00CD2BB7">
        <w:rPr>
          <w:rFonts w:ascii="Calibri" w:hAnsi="Calibri"/>
          <w:i/>
          <w:sz w:val="22"/>
          <w:szCs w:val="22"/>
          <w:lang w:val="bg-BG"/>
        </w:rPr>
        <w:t xml:space="preserve"> </w:t>
      </w:r>
      <w:proofErr w:type="spellStart"/>
      <w:r w:rsidRPr="00CD2BB7">
        <w:rPr>
          <w:rFonts w:ascii="Calibri" w:hAnsi="Calibri"/>
          <w:i/>
          <w:sz w:val="22"/>
          <w:szCs w:val="22"/>
          <w:lang w:val="bg-BG"/>
        </w:rPr>
        <w:t>present</w:t>
      </w:r>
      <w:proofErr w:type="spellEnd"/>
      <w:r w:rsidRPr="00CD2BB7">
        <w:rPr>
          <w:rFonts w:ascii="Calibri" w:hAnsi="Calibri"/>
          <w:i/>
          <w:sz w:val="22"/>
          <w:szCs w:val="22"/>
          <w:lang w:val="bg-BG"/>
        </w:rPr>
        <w:t xml:space="preserve"> </w:t>
      </w:r>
      <w:proofErr w:type="spellStart"/>
      <w:r w:rsidRPr="00CD2BB7">
        <w:rPr>
          <w:rFonts w:ascii="Calibri" w:hAnsi="Calibri"/>
          <w:i/>
          <w:sz w:val="22"/>
          <w:szCs w:val="22"/>
          <w:lang w:val="bg-BG"/>
        </w:rPr>
        <w:t>its</w:t>
      </w:r>
      <w:proofErr w:type="spellEnd"/>
      <w:r w:rsidRPr="00CD2BB7">
        <w:rPr>
          <w:rFonts w:ascii="Calibri" w:hAnsi="Calibri"/>
          <w:i/>
          <w:sz w:val="22"/>
          <w:szCs w:val="22"/>
          <w:lang w:val="bg-BG"/>
        </w:rPr>
        <w:t xml:space="preserve"> </w:t>
      </w:r>
      <w:proofErr w:type="spellStart"/>
      <w:r w:rsidRPr="00CD2BB7">
        <w:rPr>
          <w:rFonts w:ascii="Calibri" w:hAnsi="Calibri"/>
          <w:i/>
          <w:sz w:val="22"/>
          <w:szCs w:val="22"/>
          <w:lang w:val="bg-BG"/>
        </w:rPr>
        <w:t>concept</w:t>
      </w:r>
      <w:proofErr w:type="spellEnd"/>
      <w:r w:rsidR="006D6834" w:rsidRPr="00CD2BB7">
        <w:rPr>
          <w:rFonts w:ascii="Calibri" w:hAnsi="Calibri"/>
          <w:i/>
          <w:sz w:val="22"/>
          <w:szCs w:val="22"/>
        </w:rPr>
        <w:t xml:space="preserve"> for</w:t>
      </w:r>
      <w:r w:rsidR="006D6834" w:rsidRPr="00CD2BB7">
        <w:rPr>
          <w:rFonts w:ascii="Calibri" w:hAnsi="Calibri"/>
          <w:i/>
          <w:sz w:val="22"/>
          <w:szCs w:val="22"/>
          <w:lang w:val="bg-BG"/>
        </w:rPr>
        <w:t xml:space="preserve"> </w:t>
      </w:r>
      <w:proofErr w:type="spellStart"/>
      <w:r w:rsidRPr="00CD2BB7">
        <w:rPr>
          <w:rFonts w:ascii="Calibri" w:hAnsi="Calibri"/>
          <w:i/>
          <w:sz w:val="22"/>
          <w:szCs w:val="22"/>
          <w:lang w:val="bg-BG"/>
        </w:rPr>
        <w:t>implementation</w:t>
      </w:r>
      <w:proofErr w:type="spellEnd"/>
      <w:r w:rsidRPr="00CD2BB7">
        <w:rPr>
          <w:rFonts w:ascii="Calibri" w:hAnsi="Calibri"/>
          <w:i/>
          <w:sz w:val="22"/>
          <w:szCs w:val="22"/>
          <w:lang w:val="bg-BG"/>
        </w:rPr>
        <w:t xml:space="preserve"> of</w:t>
      </w:r>
      <w:r w:rsidRPr="00CD2BB7">
        <w:rPr>
          <w:rFonts w:ascii="Calibri" w:hAnsi="Calibri"/>
          <w:i/>
          <w:sz w:val="22"/>
          <w:szCs w:val="22"/>
        </w:rPr>
        <w:t>:</w:t>
      </w:r>
    </w:p>
    <w:p w14:paraId="0E6D6FAD" w14:textId="77777777"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 xml:space="preserve">А) </w:t>
      </w:r>
      <w:r w:rsidRPr="00CD2BB7">
        <w:rPr>
          <w:rFonts w:ascii="Calibri" w:hAnsi="Calibri"/>
          <w:bCs/>
          <w:i/>
          <w:sz w:val="22"/>
          <w:szCs w:val="22"/>
        </w:rPr>
        <w:t>Preparatory work</w:t>
      </w:r>
      <w:r w:rsidRPr="00CD2BB7">
        <w:rPr>
          <w:rFonts w:ascii="Calibri" w:hAnsi="Calibri"/>
          <w:bCs/>
          <w:i/>
          <w:sz w:val="22"/>
          <w:szCs w:val="22"/>
          <w:lang w:val="bg-BG"/>
        </w:rPr>
        <w:t xml:space="preserve"> (</w:t>
      </w:r>
      <w:r w:rsidRPr="00CD2BB7">
        <w:rPr>
          <w:rFonts w:ascii="Calibri" w:hAnsi="Calibri"/>
          <w:bCs/>
          <w:i/>
          <w:sz w:val="22"/>
          <w:szCs w:val="22"/>
        </w:rPr>
        <w:t>mobilization</w:t>
      </w:r>
      <w:r w:rsidRPr="00CD2BB7">
        <w:rPr>
          <w:rFonts w:ascii="Calibri" w:hAnsi="Calibri"/>
          <w:bCs/>
          <w:i/>
          <w:sz w:val="22"/>
          <w:szCs w:val="22"/>
          <w:lang w:val="bg-BG"/>
        </w:rPr>
        <w:t>)</w:t>
      </w:r>
    </w:p>
    <w:p w14:paraId="1761EBFC" w14:textId="754DDF54"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rPr>
        <w:t>The</w:t>
      </w:r>
      <w:r w:rsidRPr="00CD2BB7">
        <w:rPr>
          <w:rFonts w:ascii="Calibri" w:hAnsi="Calibri"/>
          <w:bCs/>
          <w:i/>
          <w:sz w:val="22"/>
          <w:szCs w:val="22"/>
          <w:lang w:val="bg-BG"/>
        </w:rPr>
        <w:t xml:space="preserve"> </w:t>
      </w:r>
      <w:r w:rsidRPr="00CD2BB7">
        <w:rPr>
          <w:rFonts w:ascii="Calibri" w:hAnsi="Calibri"/>
          <w:bCs/>
          <w:i/>
          <w:sz w:val="22"/>
          <w:szCs w:val="22"/>
        </w:rPr>
        <w:t>description</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the</w:t>
      </w:r>
      <w:r w:rsidRPr="00CD2BB7">
        <w:rPr>
          <w:rFonts w:ascii="Calibri" w:hAnsi="Calibri"/>
          <w:bCs/>
          <w:i/>
          <w:sz w:val="22"/>
          <w:szCs w:val="22"/>
          <w:lang w:val="bg-BG"/>
        </w:rPr>
        <w:t xml:space="preserve"> </w:t>
      </w:r>
      <w:r w:rsidRPr="00CD2BB7">
        <w:rPr>
          <w:rFonts w:ascii="Calibri" w:hAnsi="Calibri"/>
          <w:bCs/>
          <w:i/>
          <w:sz w:val="22"/>
          <w:szCs w:val="22"/>
        </w:rPr>
        <w:t>process</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preparation</w:t>
      </w:r>
      <w:r w:rsidRPr="00CD2BB7">
        <w:rPr>
          <w:rFonts w:ascii="Calibri" w:hAnsi="Calibri"/>
          <w:bCs/>
          <w:i/>
          <w:sz w:val="22"/>
          <w:szCs w:val="22"/>
          <w:lang w:val="bg-BG"/>
        </w:rPr>
        <w:t xml:space="preserve"> </w:t>
      </w:r>
      <w:r w:rsidRPr="00CD2BB7">
        <w:rPr>
          <w:rFonts w:ascii="Calibri" w:hAnsi="Calibri"/>
          <w:bCs/>
          <w:i/>
          <w:sz w:val="22"/>
          <w:szCs w:val="22"/>
        </w:rPr>
        <w:t>for</w:t>
      </w:r>
      <w:r w:rsidRPr="00CD2BB7">
        <w:rPr>
          <w:rFonts w:ascii="Calibri" w:hAnsi="Calibri"/>
          <w:bCs/>
          <w:i/>
          <w:sz w:val="22"/>
          <w:szCs w:val="22"/>
          <w:lang w:val="bg-BG"/>
        </w:rPr>
        <w:t xml:space="preserve"> </w:t>
      </w:r>
      <w:r w:rsidRPr="00CD2BB7">
        <w:rPr>
          <w:rFonts w:ascii="Calibri" w:hAnsi="Calibri"/>
          <w:bCs/>
          <w:i/>
          <w:sz w:val="22"/>
          <w:szCs w:val="22"/>
        </w:rPr>
        <w:t>the</w:t>
      </w:r>
      <w:r w:rsidRPr="00CD2BB7">
        <w:rPr>
          <w:rFonts w:ascii="Calibri" w:hAnsi="Calibri"/>
          <w:bCs/>
          <w:i/>
          <w:sz w:val="22"/>
          <w:szCs w:val="22"/>
          <w:lang w:val="bg-BG"/>
        </w:rPr>
        <w:t xml:space="preserve"> </w:t>
      </w:r>
      <w:r w:rsidRPr="00CD2BB7">
        <w:rPr>
          <w:rFonts w:ascii="Calibri" w:hAnsi="Calibri"/>
          <w:bCs/>
          <w:i/>
          <w:sz w:val="22"/>
          <w:szCs w:val="22"/>
        </w:rPr>
        <w:t>construction</w:t>
      </w:r>
      <w:r w:rsidRPr="00CD2BB7">
        <w:rPr>
          <w:rFonts w:ascii="Calibri" w:hAnsi="Calibri"/>
          <w:bCs/>
          <w:i/>
          <w:sz w:val="22"/>
          <w:szCs w:val="22"/>
          <w:lang w:val="bg-BG"/>
        </w:rPr>
        <w:t xml:space="preserve"> </w:t>
      </w:r>
      <w:r w:rsidRPr="00CD2BB7">
        <w:rPr>
          <w:rFonts w:ascii="Calibri" w:hAnsi="Calibri"/>
          <w:bCs/>
          <w:i/>
          <w:sz w:val="22"/>
          <w:szCs w:val="22"/>
        </w:rPr>
        <w:t>and</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the</w:t>
      </w:r>
      <w:r w:rsidRPr="00CD2BB7">
        <w:rPr>
          <w:rFonts w:ascii="Calibri" w:hAnsi="Calibri"/>
          <w:bCs/>
          <w:i/>
          <w:sz w:val="22"/>
          <w:szCs w:val="22"/>
          <w:lang w:val="bg-BG"/>
        </w:rPr>
        <w:t xml:space="preserve"> </w:t>
      </w:r>
      <w:r w:rsidRPr="00CD2BB7">
        <w:rPr>
          <w:rFonts w:ascii="Calibri" w:hAnsi="Calibri"/>
          <w:bCs/>
          <w:i/>
          <w:sz w:val="22"/>
          <w:szCs w:val="22"/>
        </w:rPr>
        <w:t>mobilization</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machine</w:t>
      </w:r>
      <w:r w:rsidR="00021A9B" w:rsidRPr="00CD2BB7">
        <w:rPr>
          <w:rFonts w:ascii="Calibri" w:hAnsi="Calibri"/>
          <w:bCs/>
          <w:i/>
          <w:sz w:val="22"/>
          <w:szCs w:val="22"/>
        </w:rPr>
        <w:t>ry</w:t>
      </w:r>
      <w:r w:rsidR="00161B8C" w:rsidRPr="00CD2BB7">
        <w:rPr>
          <w:rFonts w:ascii="Calibri" w:hAnsi="Calibri"/>
          <w:bCs/>
          <w:i/>
          <w:sz w:val="22"/>
          <w:szCs w:val="22"/>
        </w:rPr>
        <w:t xml:space="preserve">, </w:t>
      </w:r>
      <w:r w:rsidR="00736C04" w:rsidRPr="00CD2BB7">
        <w:rPr>
          <w:rFonts w:ascii="Calibri" w:hAnsi="Calibri"/>
          <w:bCs/>
          <w:i/>
          <w:sz w:val="22"/>
          <w:szCs w:val="22"/>
        </w:rPr>
        <w:t>key</w:t>
      </w:r>
      <w:r w:rsidR="00736C04" w:rsidRPr="00CD2BB7">
        <w:rPr>
          <w:rFonts w:ascii="Calibri" w:hAnsi="Calibri"/>
          <w:bCs/>
          <w:i/>
          <w:sz w:val="22"/>
          <w:szCs w:val="22"/>
          <w:lang w:val="bg-BG"/>
        </w:rPr>
        <w:t xml:space="preserve"> </w:t>
      </w:r>
      <w:r w:rsidR="00736C04" w:rsidRPr="00CD2BB7">
        <w:rPr>
          <w:rFonts w:ascii="Calibri" w:hAnsi="Calibri"/>
          <w:bCs/>
          <w:i/>
          <w:sz w:val="22"/>
          <w:szCs w:val="22"/>
        </w:rPr>
        <w:t>experts</w:t>
      </w:r>
      <w:r w:rsidR="00161B8C" w:rsidRPr="00CD2BB7">
        <w:rPr>
          <w:rFonts w:ascii="Calibri" w:hAnsi="Calibri"/>
          <w:bCs/>
          <w:i/>
          <w:sz w:val="22"/>
          <w:szCs w:val="22"/>
        </w:rPr>
        <w:t xml:space="preserve"> and personnel involved in the construction</w:t>
      </w:r>
      <w:r w:rsidR="00736C04" w:rsidRPr="00CD2BB7">
        <w:rPr>
          <w:rFonts w:ascii="Calibri" w:hAnsi="Calibri"/>
          <w:bCs/>
          <w:i/>
          <w:sz w:val="22"/>
          <w:szCs w:val="22"/>
          <w:lang w:val="bg-BG"/>
        </w:rPr>
        <w:t xml:space="preserve"> </w:t>
      </w:r>
      <w:r w:rsidRPr="00CD2BB7">
        <w:rPr>
          <w:rFonts w:ascii="Calibri" w:hAnsi="Calibri"/>
          <w:bCs/>
          <w:i/>
          <w:sz w:val="22"/>
          <w:szCs w:val="22"/>
        </w:rPr>
        <w:t>shall</w:t>
      </w:r>
      <w:r w:rsidRPr="00CD2BB7">
        <w:rPr>
          <w:rFonts w:ascii="Calibri" w:hAnsi="Calibri"/>
          <w:bCs/>
          <w:i/>
          <w:sz w:val="22"/>
          <w:szCs w:val="22"/>
          <w:lang w:val="bg-BG"/>
        </w:rPr>
        <w:t xml:space="preserve"> </w:t>
      </w:r>
      <w:r w:rsidRPr="00CD2BB7">
        <w:rPr>
          <w:rFonts w:ascii="Calibri" w:hAnsi="Calibri"/>
          <w:bCs/>
          <w:i/>
          <w:sz w:val="22"/>
          <w:szCs w:val="22"/>
        </w:rPr>
        <w:t>contain</w:t>
      </w:r>
      <w:r w:rsidRPr="00CD2BB7">
        <w:rPr>
          <w:rFonts w:ascii="Calibri" w:hAnsi="Calibri"/>
          <w:bCs/>
          <w:i/>
          <w:sz w:val="22"/>
          <w:szCs w:val="22"/>
          <w:lang w:val="bg-BG"/>
        </w:rPr>
        <w:t xml:space="preserve"> </w:t>
      </w:r>
      <w:r w:rsidRPr="00CD2BB7">
        <w:rPr>
          <w:rFonts w:ascii="Calibri" w:hAnsi="Calibri"/>
          <w:bCs/>
          <w:i/>
          <w:sz w:val="22"/>
          <w:szCs w:val="22"/>
        </w:rPr>
        <w:t>at</w:t>
      </w:r>
      <w:r w:rsidRPr="00CD2BB7">
        <w:rPr>
          <w:rFonts w:ascii="Calibri" w:hAnsi="Calibri"/>
          <w:bCs/>
          <w:i/>
          <w:sz w:val="22"/>
          <w:szCs w:val="22"/>
          <w:lang w:val="bg-BG"/>
        </w:rPr>
        <w:t xml:space="preserve"> </w:t>
      </w:r>
      <w:r w:rsidRPr="00CD2BB7">
        <w:rPr>
          <w:rFonts w:ascii="Calibri" w:hAnsi="Calibri"/>
          <w:bCs/>
          <w:i/>
          <w:sz w:val="22"/>
          <w:szCs w:val="22"/>
        </w:rPr>
        <w:t>least</w:t>
      </w:r>
      <w:r w:rsidRPr="00CD2BB7">
        <w:rPr>
          <w:rFonts w:ascii="Calibri" w:hAnsi="Calibri"/>
          <w:bCs/>
          <w:i/>
          <w:sz w:val="22"/>
          <w:szCs w:val="22"/>
          <w:lang w:val="bg-BG"/>
        </w:rPr>
        <w:t xml:space="preserve">: </w:t>
      </w:r>
    </w:p>
    <w:p w14:paraId="4E713CCC" w14:textId="7B21F838" w:rsidR="00736C04" w:rsidRPr="00CD2BB7" w:rsidRDefault="002B72A8" w:rsidP="002B72A8">
      <w:pPr>
        <w:ind w:left="423"/>
        <w:jc w:val="both"/>
        <w:rPr>
          <w:rFonts w:ascii="Calibri" w:hAnsi="Calibri"/>
          <w:bCs/>
          <w:i/>
          <w:sz w:val="22"/>
          <w:szCs w:val="22"/>
        </w:rPr>
      </w:pPr>
      <w:r w:rsidRPr="00CD2BB7">
        <w:rPr>
          <w:rFonts w:ascii="Calibri" w:hAnsi="Calibri"/>
          <w:bCs/>
          <w:i/>
          <w:sz w:val="22"/>
          <w:szCs w:val="22"/>
          <w:lang w:val="bg-BG"/>
        </w:rPr>
        <w:t>-</w:t>
      </w:r>
      <w:r w:rsidRPr="00CD2BB7">
        <w:rPr>
          <w:rFonts w:ascii="Calibri" w:hAnsi="Calibri"/>
          <w:bCs/>
          <w:i/>
          <w:sz w:val="22"/>
          <w:szCs w:val="22"/>
          <w:lang w:val="bg-BG"/>
        </w:rPr>
        <w:tab/>
      </w:r>
      <w:r w:rsidR="00736C04" w:rsidRPr="00CD2BB7">
        <w:rPr>
          <w:rFonts w:ascii="Calibri" w:hAnsi="Calibri"/>
          <w:bCs/>
          <w:i/>
          <w:sz w:val="22"/>
          <w:szCs w:val="22"/>
        </w:rPr>
        <w:t xml:space="preserve">Erection of camps, stock-piling management of the </w:t>
      </w:r>
      <w:r w:rsidR="00AB100D" w:rsidRPr="00CD2BB7">
        <w:rPr>
          <w:rFonts w:ascii="Calibri" w:hAnsi="Calibri"/>
          <w:bCs/>
          <w:i/>
          <w:sz w:val="22"/>
          <w:szCs w:val="22"/>
        </w:rPr>
        <w:t>pipes</w:t>
      </w:r>
      <w:r w:rsidR="00736C04" w:rsidRPr="00CD2BB7">
        <w:rPr>
          <w:rFonts w:ascii="Calibri" w:hAnsi="Calibri"/>
          <w:bCs/>
          <w:i/>
          <w:sz w:val="22"/>
          <w:szCs w:val="22"/>
        </w:rPr>
        <w:t>;</w:t>
      </w:r>
    </w:p>
    <w:p w14:paraId="755956C1" w14:textId="668EE4B4" w:rsidR="002B72A8" w:rsidRPr="00CD2BB7" w:rsidRDefault="00736C04" w:rsidP="002B72A8">
      <w:pPr>
        <w:ind w:left="423"/>
        <w:jc w:val="both"/>
        <w:rPr>
          <w:rFonts w:ascii="Calibri" w:hAnsi="Calibri"/>
          <w:bCs/>
          <w:i/>
          <w:sz w:val="22"/>
          <w:szCs w:val="22"/>
          <w:lang w:val="bg-BG"/>
        </w:rPr>
      </w:pPr>
      <w:r w:rsidRPr="00CD2BB7">
        <w:rPr>
          <w:rFonts w:ascii="Calibri" w:hAnsi="Calibri"/>
          <w:bCs/>
          <w:i/>
          <w:sz w:val="22"/>
          <w:szCs w:val="22"/>
        </w:rPr>
        <w:lastRenderedPageBreak/>
        <w:t>-</w:t>
      </w:r>
      <w:r w:rsidRPr="00CD2BB7">
        <w:rPr>
          <w:rFonts w:ascii="Calibri" w:hAnsi="Calibri"/>
          <w:bCs/>
          <w:i/>
          <w:sz w:val="22"/>
          <w:szCs w:val="22"/>
        </w:rPr>
        <w:tab/>
      </w:r>
      <w:r w:rsidR="002B72A8" w:rsidRPr="00CD2BB7">
        <w:rPr>
          <w:rFonts w:ascii="Calibri" w:hAnsi="Calibri"/>
          <w:bCs/>
          <w:i/>
          <w:sz w:val="22"/>
          <w:szCs w:val="22"/>
        </w:rPr>
        <w:t>Preparation of the construction</w:t>
      </w:r>
      <w:r w:rsidR="00F87ED1" w:rsidRPr="00CD2BB7">
        <w:rPr>
          <w:rFonts w:ascii="Calibri" w:hAnsi="Calibri"/>
          <w:bCs/>
          <w:i/>
          <w:sz w:val="22"/>
          <w:szCs w:val="22"/>
        </w:rPr>
        <w:t xml:space="preserve"> strip and</w:t>
      </w:r>
      <w:r w:rsidR="002B72A8" w:rsidRPr="00CD2BB7">
        <w:rPr>
          <w:rFonts w:ascii="Calibri" w:hAnsi="Calibri"/>
          <w:bCs/>
          <w:i/>
          <w:sz w:val="22"/>
          <w:szCs w:val="22"/>
        </w:rPr>
        <w:t xml:space="preserve"> sites, temporary roads, etc</w:t>
      </w:r>
      <w:proofErr w:type="gramStart"/>
      <w:r w:rsidR="002B72A8" w:rsidRPr="00CD2BB7">
        <w:rPr>
          <w:rFonts w:ascii="Calibri" w:hAnsi="Calibri"/>
          <w:bCs/>
          <w:i/>
          <w:sz w:val="22"/>
          <w:szCs w:val="22"/>
        </w:rPr>
        <w:t>.</w:t>
      </w:r>
      <w:r w:rsidR="002B72A8" w:rsidRPr="00CD2BB7">
        <w:rPr>
          <w:rFonts w:ascii="Calibri" w:hAnsi="Calibri"/>
          <w:bCs/>
          <w:i/>
          <w:sz w:val="22"/>
          <w:szCs w:val="22"/>
          <w:lang w:val="bg-BG"/>
        </w:rPr>
        <w:t>;</w:t>
      </w:r>
      <w:proofErr w:type="gramEnd"/>
    </w:p>
    <w:p w14:paraId="4BF920E5" w14:textId="2C1284F9" w:rsidR="00656742" w:rsidRPr="00CD2BB7" w:rsidRDefault="002B72A8" w:rsidP="002B72A8">
      <w:pPr>
        <w:ind w:left="423"/>
        <w:jc w:val="both"/>
        <w:rPr>
          <w:rFonts w:ascii="Calibri" w:hAnsi="Calibri"/>
          <w:bCs/>
          <w:i/>
          <w:sz w:val="22"/>
          <w:szCs w:val="22"/>
        </w:rPr>
      </w:pPr>
      <w:r w:rsidRPr="00CD2BB7">
        <w:rPr>
          <w:rFonts w:ascii="Calibri" w:hAnsi="Calibri"/>
          <w:bCs/>
          <w:i/>
          <w:sz w:val="22"/>
          <w:szCs w:val="22"/>
          <w:lang w:val="bg-BG"/>
        </w:rPr>
        <w:t>-</w:t>
      </w:r>
      <w:r w:rsidRPr="00CD2BB7">
        <w:rPr>
          <w:rFonts w:ascii="Calibri" w:hAnsi="Calibri"/>
          <w:bCs/>
          <w:i/>
          <w:sz w:val="22"/>
          <w:szCs w:val="22"/>
          <w:lang w:val="bg-BG"/>
        </w:rPr>
        <w:tab/>
      </w:r>
      <w:r w:rsidR="00656742" w:rsidRPr="00CD2BB7">
        <w:rPr>
          <w:rFonts w:ascii="Calibri" w:hAnsi="Calibri"/>
          <w:bCs/>
          <w:i/>
          <w:sz w:val="22"/>
          <w:szCs w:val="22"/>
        </w:rPr>
        <w:t xml:space="preserve">Organization chart including </w:t>
      </w:r>
      <w:r w:rsidR="001E182E" w:rsidRPr="00CD2BB7">
        <w:rPr>
          <w:rFonts w:ascii="Calibri" w:hAnsi="Calibri"/>
          <w:bCs/>
          <w:i/>
          <w:sz w:val="22"/>
          <w:szCs w:val="22"/>
        </w:rPr>
        <w:t>the</w:t>
      </w:r>
      <w:r w:rsidR="00656742" w:rsidRPr="00CD2BB7">
        <w:rPr>
          <w:rFonts w:ascii="Calibri" w:hAnsi="Calibri"/>
          <w:bCs/>
          <w:i/>
          <w:sz w:val="22"/>
          <w:szCs w:val="22"/>
        </w:rPr>
        <w:t xml:space="preserve"> </w:t>
      </w:r>
      <w:r w:rsidR="00742F9A" w:rsidRPr="00CD2BB7">
        <w:rPr>
          <w:rFonts w:ascii="Calibri" w:hAnsi="Calibri"/>
          <w:bCs/>
          <w:i/>
          <w:sz w:val="22"/>
          <w:szCs w:val="22"/>
        </w:rPr>
        <w:t xml:space="preserve">personnel </w:t>
      </w:r>
      <w:r w:rsidR="00656742" w:rsidRPr="00CD2BB7">
        <w:rPr>
          <w:rFonts w:ascii="Calibri" w:hAnsi="Calibri"/>
          <w:bCs/>
          <w:i/>
          <w:sz w:val="22"/>
          <w:szCs w:val="22"/>
        </w:rPr>
        <w:t xml:space="preserve">involved </w:t>
      </w:r>
      <w:r w:rsidR="00F24BD8" w:rsidRPr="00CD2BB7">
        <w:rPr>
          <w:rFonts w:ascii="Calibri" w:hAnsi="Calibri"/>
          <w:bCs/>
          <w:i/>
          <w:sz w:val="22"/>
          <w:szCs w:val="22"/>
        </w:rPr>
        <w:t xml:space="preserve">in the </w:t>
      </w:r>
      <w:r w:rsidR="00161B8C" w:rsidRPr="00CD2BB7">
        <w:rPr>
          <w:rFonts w:ascii="Calibri" w:hAnsi="Calibri"/>
          <w:bCs/>
          <w:i/>
          <w:sz w:val="22"/>
          <w:szCs w:val="22"/>
        </w:rPr>
        <w:t>c</w:t>
      </w:r>
      <w:r w:rsidR="00F24BD8" w:rsidRPr="00CD2BB7">
        <w:rPr>
          <w:rFonts w:ascii="Calibri" w:hAnsi="Calibri"/>
          <w:bCs/>
          <w:i/>
          <w:sz w:val="22"/>
          <w:szCs w:val="22"/>
        </w:rPr>
        <w:t>onstruction</w:t>
      </w:r>
      <w:r w:rsidR="00742F9A" w:rsidRPr="00CD2BB7">
        <w:rPr>
          <w:rFonts w:ascii="Calibri" w:hAnsi="Calibri"/>
          <w:bCs/>
          <w:i/>
          <w:sz w:val="22"/>
          <w:szCs w:val="22"/>
        </w:rPr>
        <w:t>;</w:t>
      </w:r>
    </w:p>
    <w:p w14:paraId="7F622059" w14:textId="3EC4D6B1" w:rsidR="002B72A8" w:rsidRPr="00CD2BB7" w:rsidRDefault="00656742" w:rsidP="002B72A8">
      <w:pPr>
        <w:ind w:left="423"/>
        <w:jc w:val="both"/>
        <w:rPr>
          <w:rFonts w:ascii="Calibri" w:hAnsi="Calibri"/>
          <w:bCs/>
          <w:i/>
          <w:sz w:val="22"/>
          <w:szCs w:val="22"/>
          <w:lang w:val="bg-BG"/>
        </w:rPr>
      </w:pPr>
      <w:r w:rsidRPr="00CD2BB7">
        <w:rPr>
          <w:rFonts w:ascii="Calibri" w:hAnsi="Calibri"/>
          <w:bCs/>
          <w:i/>
          <w:sz w:val="22"/>
          <w:szCs w:val="22"/>
        </w:rPr>
        <w:t xml:space="preserve">- </w:t>
      </w:r>
      <w:r w:rsidRPr="00CD2BB7">
        <w:rPr>
          <w:rFonts w:ascii="Calibri" w:hAnsi="Calibri"/>
          <w:bCs/>
          <w:i/>
          <w:sz w:val="22"/>
          <w:szCs w:val="22"/>
        </w:rPr>
        <w:tab/>
      </w:r>
      <w:r w:rsidR="00F87ED1" w:rsidRPr="00CD2BB7">
        <w:rPr>
          <w:rFonts w:ascii="Calibri" w:hAnsi="Calibri"/>
          <w:bCs/>
          <w:i/>
          <w:sz w:val="22"/>
          <w:szCs w:val="22"/>
        </w:rPr>
        <w:t>Key experts</w:t>
      </w:r>
      <w:r w:rsidR="002B72A8" w:rsidRPr="00CD2BB7">
        <w:rPr>
          <w:rFonts w:ascii="Calibri" w:hAnsi="Calibri"/>
          <w:bCs/>
          <w:i/>
          <w:sz w:val="22"/>
          <w:szCs w:val="22"/>
          <w:lang w:val="bg-BG"/>
        </w:rPr>
        <w:t xml:space="preserve"> – </w:t>
      </w:r>
      <w:r w:rsidRPr="00CD2BB7">
        <w:rPr>
          <w:rFonts w:ascii="Calibri" w:hAnsi="Calibri"/>
          <w:bCs/>
          <w:i/>
          <w:sz w:val="22"/>
          <w:szCs w:val="22"/>
        </w:rPr>
        <w:t>description of</w:t>
      </w:r>
      <w:r w:rsidR="002B72A8" w:rsidRPr="00CD2BB7">
        <w:rPr>
          <w:rFonts w:ascii="Calibri" w:hAnsi="Calibri"/>
          <w:bCs/>
          <w:i/>
          <w:sz w:val="22"/>
          <w:szCs w:val="22"/>
          <w:lang w:val="bg-BG"/>
        </w:rPr>
        <w:t xml:space="preserve"> </w:t>
      </w:r>
      <w:r w:rsidR="00F87ED1" w:rsidRPr="00CD2BB7">
        <w:rPr>
          <w:rFonts w:ascii="Calibri" w:hAnsi="Calibri"/>
          <w:bCs/>
          <w:i/>
          <w:sz w:val="22"/>
          <w:szCs w:val="22"/>
        </w:rPr>
        <w:t>tasks and responsibilities</w:t>
      </w:r>
      <w:r w:rsidR="002B72A8" w:rsidRPr="00CD2BB7">
        <w:rPr>
          <w:rFonts w:ascii="Calibri" w:hAnsi="Calibri"/>
          <w:bCs/>
          <w:i/>
          <w:sz w:val="22"/>
          <w:szCs w:val="22"/>
        </w:rPr>
        <w:t>, etc</w:t>
      </w:r>
      <w:proofErr w:type="gramStart"/>
      <w:r w:rsidR="002B72A8" w:rsidRPr="00CD2BB7">
        <w:rPr>
          <w:rFonts w:ascii="Calibri" w:hAnsi="Calibri"/>
          <w:bCs/>
          <w:i/>
          <w:sz w:val="22"/>
          <w:szCs w:val="22"/>
        </w:rPr>
        <w:t>.</w:t>
      </w:r>
      <w:r w:rsidR="002B72A8" w:rsidRPr="00CD2BB7">
        <w:rPr>
          <w:rFonts w:ascii="Calibri" w:hAnsi="Calibri"/>
          <w:bCs/>
          <w:i/>
          <w:sz w:val="22"/>
          <w:szCs w:val="22"/>
          <w:lang w:val="bg-BG"/>
        </w:rPr>
        <w:t>;</w:t>
      </w:r>
      <w:proofErr w:type="gramEnd"/>
    </w:p>
    <w:p w14:paraId="727FE872" w14:textId="5D840844"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Plans</w:t>
      </w:r>
      <w:r w:rsidRPr="00CD2BB7">
        <w:rPr>
          <w:rFonts w:ascii="Calibri" w:hAnsi="Calibri"/>
          <w:bCs/>
          <w:i/>
          <w:sz w:val="22"/>
          <w:szCs w:val="22"/>
          <w:lang w:val="bg-BG"/>
        </w:rPr>
        <w:t xml:space="preserve"> </w:t>
      </w:r>
      <w:r w:rsidRPr="00CD2BB7">
        <w:rPr>
          <w:rFonts w:ascii="Calibri" w:hAnsi="Calibri"/>
          <w:bCs/>
          <w:i/>
          <w:sz w:val="22"/>
          <w:szCs w:val="22"/>
        </w:rPr>
        <w:t>for</w:t>
      </w:r>
      <w:r w:rsidRPr="00CD2BB7">
        <w:rPr>
          <w:rFonts w:ascii="Calibri" w:hAnsi="Calibri"/>
          <w:bCs/>
          <w:i/>
          <w:sz w:val="22"/>
          <w:szCs w:val="22"/>
          <w:lang w:val="bg-BG"/>
        </w:rPr>
        <w:t xml:space="preserve"> </w:t>
      </w:r>
      <w:r w:rsidRPr="00CD2BB7">
        <w:rPr>
          <w:rFonts w:ascii="Calibri" w:hAnsi="Calibri"/>
          <w:bCs/>
          <w:i/>
          <w:sz w:val="22"/>
          <w:szCs w:val="22"/>
        </w:rPr>
        <w:t>implementation</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measures</w:t>
      </w:r>
      <w:r w:rsidRPr="00CD2BB7">
        <w:rPr>
          <w:rFonts w:ascii="Calibri" w:hAnsi="Calibri"/>
          <w:bCs/>
          <w:i/>
          <w:sz w:val="22"/>
          <w:szCs w:val="22"/>
          <w:lang w:val="bg-BG"/>
        </w:rPr>
        <w:t xml:space="preserve"> </w:t>
      </w:r>
      <w:r w:rsidRPr="00CD2BB7">
        <w:rPr>
          <w:rFonts w:ascii="Calibri" w:hAnsi="Calibri"/>
          <w:bCs/>
          <w:i/>
          <w:sz w:val="22"/>
          <w:szCs w:val="22"/>
        </w:rPr>
        <w:t>for</w:t>
      </w:r>
      <w:r w:rsidRPr="00CD2BB7">
        <w:rPr>
          <w:rFonts w:ascii="Calibri" w:hAnsi="Calibri"/>
          <w:bCs/>
          <w:i/>
          <w:sz w:val="22"/>
          <w:szCs w:val="22"/>
          <w:lang w:val="bg-BG"/>
        </w:rPr>
        <w:t xml:space="preserve"> </w:t>
      </w:r>
      <w:r w:rsidRPr="00CD2BB7">
        <w:rPr>
          <w:rFonts w:ascii="Calibri" w:hAnsi="Calibri"/>
          <w:bCs/>
          <w:i/>
          <w:sz w:val="22"/>
          <w:szCs w:val="22"/>
        </w:rPr>
        <w:t>environment</w:t>
      </w:r>
      <w:r w:rsidRPr="00CD2BB7">
        <w:rPr>
          <w:rFonts w:ascii="Calibri" w:hAnsi="Calibri"/>
          <w:bCs/>
          <w:i/>
          <w:sz w:val="22"/>
          <w:szCs w:val="22"/>
          <w:lang w:val="bg-BG"/>
        </w:rPr>
        <w:t xml:space="preserve"> </w:t>
      </w:r>
      <w:r w:rsidRPr="00CD2BB7">
        <w:rPr>
          <w:rFonts w:ascii="Calibri" w:hAnsi="Calibri"/>
          <w:bCs/>
          <w:i/>
          <w:sz w:val="22"/>
          <w:szCs w:val="22"/>
        </w:rPr>
        <w:t>protection</w:t>
      </w:r>
      <w:r w:rsidRPr="00CD2BB7">
        <w:rPr>
          <w:rFonts w:ascii="Calibri" w:hAnsi="Calibri"/>
          <w:bCs/>
          <w:i/>
          <w:sz w:val="22"/>
          <w:szCs w:val="22"/>
          <w:lang w:val="bg-BG"/>
        </w:rPr>
        <w:t xml:space="preserve"> </w:t>
      </w:r>
      <w:r w:rsidRPr="00CD2BB7">
        <w:rPr>
          <w:rFonts w:ascii="Calibri" w:hAnsi="Calibri"/>
          <w:bCs/>
          <w:i/>
          <w:sz w:val="22"/>
          <w:szCs w:val="22"/>
        </w:rPr>
        <w:t>and</w:t>
      </w:r>
      <w:r w:rsidRPr="00CD2BB7">
        <w:rPr>
          <w:rFonts w:ascii="Calibri" w:hAnsi="Calibri"/>
          <w:bCs/>
          <w:i/>
          <w:sz w:val="22"/>
          <w:szCs w:val="22"/>
          <w:lang w:val="bg-BG"/>
        </w:rPr>
        <w:t xml:space="preserve"> </w:t>
      </w:r>
      <w:r w:rsidRPr="00CD2BB7">
        <w:rPr>
          <w:rFonts w:ascii="Calibri" w:hAnsi="Calibri"/>
          <w:bCs/>
          <w:i/>
          <w:sz w:val="22"/>
          <w:szCs w:val="22"/>
        </w:rPr>
        <w:t>safe</w:t>
      </w:r>
      <w:r w:rsidRPr="00CD2BB7">
        <w:rPr>
          <w:rFonts w:ascii="Calibri" w:hAnsi="Calibri"/>
          <w:bCs/>
          <w:i/>
          <w:sz w:val="22"/>
          <w:szCs w:val="22"/>
          <w:lang w:val="bg-BG"/>
        </w:rPr>
        <w:t xml:space="preserve"> </w:t>
      </w:r>
      <w:r w:rsidR="00F87ED1" w:rsidRPr="00CD2BB7">
        <w:rPr>
          <w:rFonts w:ascii="Calibri" w:hAnsi="Calibri"/>
          <w:bCs/>
          <w:i/>
          <w:sz w:val="22"/>
          <w:szCs w:val="22"/>
        </w:rPr>
        <w:t>working</w:t>
      </w:r>
      <w:r w:rsidR="00F87ED1" w:rsidRPr="00CD2BB7">
        <w:rPr>
          <w:rFonts w:ascii="Calibri" w:hAnsi="Calibri"/>
          <w:bCs/>
          <w:i/>
          <w:sz w:val="22"/>
          <w:szCs w:val="22"/>
          <w:lang w:val="bg-BG"/>
        </w:rPr>
        <w:t xml:space="preserve"> </w:t>
      </w:r>
      <w:r w:rsidRPr="00CD2BB7">
        <w:rPr>
          <w:rFonts w:ascii="Calibri" w:hAnsi="Calibri"/>
          <w:bCs/>
          <w:i/>
          <w:sz w:val="22"/>
          <w:szCs w:val="22"/>
        </w:rPr>
        <w:t>conditions</w:t>
      </w:r>
      <w:r w:rsidRPr="00CD2BB7">
        <w:rPr>
          <w:rFonts w:ascii="Calibri" w:hAnsi="Calibri"/>
          <w:bCs/>
          <w:i/>
          <w:sz w:val="22"/>
          <w:szCs w:val="22"/>
          <w:lang w:val="bg-BG"/>
        </w:rPr>
        <w:t>;</w:t>
      </w:r>
    </w:p>
    <w:p w14:paraId="30054FD5" w14:textId="77777777"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Other activities at the discretion of the Participant</w:t>
      </w:r>
      <w:r w:rsidRPr="00CD2BB7">
        <w:rPr>
          <w:rFonts w:ascii="Calibri" w:hAnsi="Calibri"/>
          <w:bCs/>
          <w:i/>
          <w:sz w:val="22"/>
          <w:szCs w:val="22"/>
          <w:lang w:val="bg-BG"/>
        </w:rPr>
        <w:t>.</w:t>
      </w:r>
    </w:p>
    <w:p w14:paraId="56D45FF1" w14:textId="77777777"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rPr>
        <w:t>B</w:t>
      </w:r>
      <w:r w:rsidRPr="00CD2BB7">
        <w:rPr>
          <w:rFonts w:ascii="Calibri" w:hAnsi="Calibri"/>
          <w:bCs/>
          <w:i/>
          <w:sz w:val="22"/>
          <w:szCs w:val="22"/>
          <w:lang w:val="bg-BG"/>
        </w:rPr>
        <w:t xml:space="preserve">) </w:t>
      </w:r>
      <w:r w:rsidRPr="00CD2BB7">
        <w:rPr>
          <w:rFonts w:ascii="Calibri" w:hAnsi="Calibri"/>
          <w:bCs/>
          <w:i/>
          <w:sz w:val="22"/>
          <w:szCs w:val="22"/>
        </w:rPr>
        <w:t>Execution</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the</w:t>
      </w:r>
      <w:r w:rsidRPr="00CD2BB7">
        <w:rPr>
          <w:rFonts w:ascii="Calibri" w:hAnsi="Calibri"/>
          <w:bCs/>
          <w:i/>
          <w:sz w:val="22"/>
          <w:szCs w:val="22"/>
          <w:lang w:val="bg-BG"/>
        </w:rPr>
        <w:t xml:space="preserve"> </w:t>
      </w:r>
      <w:r w:rsidRPr="00CD2BB7">
        <w:rPr>
          <w:rFonts w:ascii="Calibri" w:hAnsi="Calibri"/>
          <w:bCs/>
          <w:i/>
          <w:sz w:val="22"/>
          <w:szCs w:val="22"/>
        </w:rPr>
        <w:t>construction</w:t>
      </w:r>
    </w:p>
    <w:p w14:paraId="2C7177EB" w14:textId="40B9B279"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Description</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the</w:t>
      </w:r>
      <w:r w:rsidRPr="00CD2BB7">
        <w:rPr>
          <w:rFonts w:ascii="Calibri" w:hAnsi="Calibri"/>
          <w:bCs/>
          <w:i/>
          <w:sz w:val="22"/>
          <w:szCs w:val="22"/>
          <w:lang w:val="bg-BG"/>
        </w:rPr>
        <w:t xml:space="preserve"> </w:t>
      </w:r>
      <w:r w:rsidRPr="00CD2BB7">
        <w:rPr>
          <w:rFonts w:ascii="Calibri" w:hAnsi="Calibri"/>
          <w:bCs/>
          <w:i/>
          <w:sz w:val="22"/>
          <w:szCs w:val="22"/>
        </w:rPr>
        <w:t>types</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machinery</w:t>
      </w:r>
      <w:r w:rsidRPr="00CD2BB7">
        <w:rPr>
          <w:rFonts w:ascii="Calibri" w:hAnsi="Calibri"/>
          <w:bCs/>
          <w:i/>
          <w:sz w:val="22"/>
          <w:szCs w:val="22"/>
          <w:lang w:val="bg-BG"/>
        </w:rPr>
        <w:t xml:space="preserve">, </w:t>
      </w:r>
      <w:r w:rsidRPr="00CD2BB7">
        <w:rPr>
          <w:rFonts w:ascii="Calibri" w:hAnsi="Calibri"/>
          <w:bCs/>
          <w:i/>
          <w:sz w:val="22"/>
          <w:szCs w:val="22"/>
        </w:rPr>
        <w:t>aggregates</w:t>
      </w:r>
      <w:r w:rsidRPr="00CD2BB7">
        <w:rPr>
          <w:rFonts w:ascii="Calibri" w:hAnsi="Calibri"/>
          <w:bCs/>
          <w:i/>
          <w:sz w:val="22"/>
          <w:szCs w:val="22"/>
          <w:lang w:val="bg-BG"/>
        </w:rPr>
        <w:t xml:space="preserve">, </w:t>
      </w:r>
      <w:r w:rsidRPr="00CD2BB7">
        <w:rPr>
          <w:rFonts w:ascii="Calibri" w:hAnsi="Calibri"/>
          <w:bCs/>
          <w:i/>
          <w:sz w:val="22"/>
          <w:szCs w:val="22"/>
        </w:rPr>
        <w:t>welding</w:t>
      </w:r>
      <w:r w:rsidRPr="00CD2BB7">
        <w:rPr>
          <w:rFonts w:ascii="Calibri" w:hAnsi="Calibri"/>
          <w:bCs/>
          <w:i/>
          <w:sz w:val="22"/>
          <w:szCs w:val="22"/>
          <w:lang w:val="bg-BG"/>
        </w:rPr>
        <w:t xml:space="preserve"> </w:t>
      </w:r>
      <w:r w:rsidRPr="00CD2BB7">
        <w:rPr>
          <w:rFonts w:ascii="Calibri" w:hAnsi="Calibri"/>
          <w:bCs/>
          <w:i/>
          <w:sz w:val="22"/>
          <w:szCs w:val="22"/>
        </w:rPr>
        <w:t>machines</w:t>
      </w:r>
      <w:r w:rsidRPr="00CD2BB7">
        <w:rPr>
          <w:rFonts w:ascii="Calibri" w:hAnsi="Calibri"/>
          <w:bCs/>
          <w:i/>
          <w:sz w:val="22"/>
          <w:szCs w:val="22"/>
          <w:lang w:val="bg-BG"/>
        </w:rPr>
        <w:t xml:space="preserve">, </w:t>
      </w:r>
      <w:proofErr w:type="spellStart"/>
      <w:r w:rsidRPr="00CD2BB7">
        <w:rPr>
          <w:rFonts w:ascii="Calibri" w:hAnsi="Calibri"/>
          <w:bCs/>
          <w:i/>
          <w:sz w:val="22"/>
          <w:szCs w:val="22"/>
        </w:rPr>
        <w:t>etc</w:t>
      </w:r>
      <w:proofErr w:type="spellEnd"/>
      <w:r w:rsidRPr="00CD2BB7">
        <w:rPr>
          <w:rFonts w:ascii="Calibri" w:hAnsi="Calibri"/>
          <w:bCs/>
          <w:i/>
          <w:sz w:val="22"/>
          <w:szCs w:val="22"/>
          <w:lang w:val="bg-BG"/>
        </w:rPr>
        <w:t xml:space="preserve">., </w:t>
      </w:r>
      <w:proofErr w:type="gramStart"/>
      <w:r w:rsidRPr="00CD2BB7">
        <w:rPr>
          <w:rFonts w:ascii="Calibri" w:hAnsi="Calibri"/>
          <w:bCs/>
          <w:i/>
          <w:sz w:val="22"/>
          <w:szCs w:val="22"/>
        </w:rPr>
        <w:t>which</w:t>
      </w:r>
      <w:proofErr w:type="gramEnd"/>
      <w:r w:rsidRPr="00CD2BB7">
        <w:rPr>
          <w:rFonts w:ascii="Calibri" w:hAnsi="Calibri"/>
          <w:bCs/>
          <w:i/>
          <w:sz w:val="22"/>
          <w:szCs w:val="22"/>
          <w:lang w:val="bg-BG"/>
        </w:rPr>
        <w:t xml:space="preserve"> </w:t>
      </w:r>
      <w:r w:rsidRPr="00CD2BB7">
        <w:rPr>
          <w:rFonts w:ascii="Calibri" w:hAnsi="Calibri"/>
          <w:bCs/>
          <w:i/>
          <w:sz w:val="22"/>
          <w:szCs w:val="22"/>
        </w:rPr>
        <w:t>will</w:t>
      </w:r>
      <w:r w:rsidRPr="00CD2BB7">
        <w:rPr>
          <w:rFonts w:ascii="Calibri" w:hAnsi="Calibri"/>
          <w:bCs/>
          <w:i/>
          <w:sz w:val="22"/>
          <w:szCs w:val="22"/>
          <w:lang w:val="bg-BG"/>
        </w:rPr>
        <w:t xml:space="preserve"> </w:t>
      </w:r>
      <w:r w:rsidRPr="00CD2BB7">
        <w:rPr>
          <w:rFonts w:ascii="Calibri" w:hAnsi="Calibri"/>
          <w:bCs/>
          <w:i/>
          <w:sz w:val="22"/>
          <w:szCs w:val="22"/>
        </w:rPr>
        <w:t>be</w:t>
      </w:r>
      <w:r w:rsidRPr="00CD2BB7">
        <w:rPr>
          <w:rFonts w:ascii="Calibri" w:hAnsi="Calibri"/>
          <w:bCs/>
          <w:i/>
          <w:sz w:val="22"/>
          <w:szCs w:val="22"/>
          <w:lang w:val="bg-BG"/>
        </w:rPr>
        <w:t xml:space="preserve"> </w:t>
      </w:r>
      <w:r w:rsidRPr="00CD2BB7">
        <w:rPr>
          <w:rFonts w:ascii="Calibri" w:hAnsi="Calibri"/>
          <w:bCs/>
          <w:i/>
          <w:sz w:val="22"/>
          <w:szCs w:val="22"/>
        </w:rPr>
        <w:t>used</w:t>
      </w:r>
      <w:r w:rsidRPr="00CD2BB7">
        <w:rPr>
          <w:rFonts w:ascii="Calibri" w:hAnsi="Calibri"/>
          <w:bCs/>
          <w:i/>
          <w:sz w:val="22"/>
          <w:szCs w:val="22"/>
          <w:lang w:val="bg-BG"/>
        </w:rPr>
        <w:t xml:space="preserve"> </w:t>
      </w:r>
      <w:r w:rsidRPr="00CD2BB7">
        <w:rPr>
          <w:rFonts w:ascii="Calibri" w:hAnsi="Calibri"/>
          <w:bCs/>
          <w:i/>
          <w:sz w:val="22"/>
          <w:szCs w:val="22"/>
        </w:rPr>
        <w:t>by</w:t>
      </w:r>
      <w:r w:rsidRPr="00CD2BB7">
        <w:rPr>
          <w:rFonts w:ascii="Calibri" w:hAnsi="Calibri"/>
          <w:bCs/>
          <w:i/>
          <w:sz w:val="22"/>
          <w:szCs w:val="22"/>
          <w:lang w:val="bg-BG"/>
        </w:rPr>
        <w:t xml:space="preserve"> </w:t>
      </w:r>
      <w:r w:rsidRPr="00CD2BB7">
        <w:rPr>
          <w:rFonts w:ascii="Calibri" w:hAnsi="Calibri"/>
          <w:bCs/>
          <w:i/>
          <w:sz w:val="22"/>
          <w:szCs w:val="22"/>
        </w:rPr>
        <w:t>the</w:t>
      </w:r>
      <w:r w:rsidRPr="00CD2BB7">
        <w:rPr>
          <w:rFonts w:ascii="Calibri" w:hAnsi="Calibri"/>
          <w:bCs/>
          <w:i/>
          <w:sz w:val="22"/>
          <w:szCs w:val="22"/>
          <w:lang w:val="bg-BG"/>
        </w:rPr>
        <w:t xml:space="preserve"> </w:t>
      </w:r>
      <w:r w:rsidRPr="00CD2BB7">
        <w:rPr>
          <w:rFonts w:ascii="Calibri" w:hAnsi="Calibri"/>
          <w:bCs/>
          <w:i/>
          <w:sz w:val="22"/>
          <w:szCs w:val="22"/>
        </w:rPr>
        <w:t>Participant</w:t>
      </w:r>
      <w:r w:rsidRPr="00CD2BB7">
        <w:rPr>
          <w:rFonts w:ascii="Calibri" w:hAnsi="Calibri"/>
          <w:bCs/>
          <w:i/>
          <w:sz w:val="22"/>
          <w:szCs w:val="22"/>
          <w:lang w:val="bg-BG"/>
        </w:rPr>
        <w:t xml:space="preserve">, </w:t>
      </w:r>
      <w:r w:rsidRPr="00CD2BB7">
        <w:rPr>
          <w:rFonts w:ascii="Calibri" w:hAnsi="Calibri"/>
          <w:bCs/>
          <w:i/>
          <w:sz w:val="22"/>
          <w:szCs w:val="22"/>
        </w:rPr>
        <w:t>as</w:t>
      </w:r>
      <w:r w:rsidRPr="00CD2BB7">
        <w:rPr>
          <w:rFonts w:ascii="Calibri" w:hAnsi="Calibri"/>
          <w:bCs/>
          <w:i/>
          <w:sz w:val="22"/>
          <w:szCs w:val="22"/>
          <w:lang w:val="bg-BG"/>
        </w:rPr>
        <w:t xml:space="preserve"> </w:t>
      </w:r>
      <w:r w:rsidRPr="00CD2BB7">
        <w:rPr>
          <w:rFonts w:ascii="Calibri" w:hAnsi="Calibri"/>
          <w:bCs/>
          <w:i/>
          <w:sz w:val="22"/>
          <w:szCs w:val="22"/>
        </w:rPr>
        <w:t>well</w:t>
      </w:r>
      <w:r w:rsidRPr="00CD2BB7">
        <w:rPr>
          <w:rFonts w:ascii="Calibri" w:hAnsi="Calibri"/>
          <w:bCs/>
          <w:i/>
          <w:sz w:val="22"/>
          <w:szCs w:val="22"/>
          <w:lang w:val="bg-BG"/>
        </w:rPr>
        <w:t xml:space="preserve"> </w:t>
      </w:r>
      <w:r w:rsidRPr="00CD2BB7">
        <w:rPr>
          <w:rFonts w:ascii="Calibri" w:hAnsi="Calibri"/>
          <w:bCs/>
          <w:i/>
          <w:sz w:val="22"/>
          <w:szCs w:val="22"/>
        </w:rPr>
        <w:t>as</w:t>
      </w:r>
      <w:r w:rsidRPr="00CD2BB7">
        <w:rPr>
          <w:rFonts w:ascii="Calibri" w:hAnsi="Calibri"/>
          <w:bCs/>
          <w:i/>
          <w:sz w:val="22"/>
          <w:szCs w:val="22"/>
          <w:lang w:val="bg-BG"/>
        </w:rPr>
        <w:t xml:space="preserve"> </w:t>
      </w:r>
      <w:r w:rsidRPr="00CD2BB7">
        <w:rPr>
          <w:rFonts w:ascii="Calibri" w:hAnsi="Calibri"/>
          <w:bCs/>
          <w:i/>
          <w:sz w:val="22"/>
          <w:szCs w:val="22"/>
        </w:rPr>
        <w:t>information</w:t>
      </w:r>
      <w:r w:rsidRPr="00CD2BB7">
        <w:rPr>
          <w:rFonts w:ascii="Calibri" w:hAnsi="Calibri"/>
          <w:bCs/>
          <w:i/>
          <w:sz w:val="22"/>
          <w:szCs w:val="22"/>
          <w:lang w:val="bg-BG"/>
        </w:rPr>
        <w:t xml:space="preserve"> </w:t>
      </w:r>
      <w:r w:rsidRPr="00CD2BB7">
        <w:rPr>
          <w:rFonts w:ascii="Calibri" w:hAnsi="Calibri"/>
          <w:bCs/>
          <w:i/>
          <w:sz w:val="22"/>
          <w:szCs w:val="22"/>
        </w:rPr>
        <w:t>on</w:t>
      </w:r>
      <w:r w:rsidRPr="00CD2BB7">
        <w:rPr>
          <w:rFonts w:ascii="Calibri" w:hAnsi="Calibri"/>
          <w:bCs/>
          <w:i/>
          <w:sz w:val="22"/>
          <w:szCs w:val="22"/>
          <w:lang w:val="bg-BG"/>
        </w:rPr>
        <w:t xml:space="preserve"> </w:t>
      </w:r>
      <w:r w:rsidRPr="00CD2BB7">
        <w:rPr>
          <w:rFonts w:ascii="Calibri" w:hAnsi="Calibri"/>
          <w:bCs/>
          <w:i/>
          <w:sz w:val="22"/>
          <w:szCs w:val="22"/>
        </w:rPr>
        <w:t>their</w:t>
      </w:r>
      <w:r w:rsidRPr="00CD2BB7">
        <w:rPr>
          <w:rFonts w:ascii="Calibri" w:hAnsi="Calibri"/>
          <w:bCs/>
          <w:i/>
          <w:sz w:val="22"/>
          <w:szCs w:val="22"/>
          <w:lang w:val="bg-BG"/>
        </w:rPr>
        <w:t xml:space="preserve"> </w:t>
      </w:r>
      <w:r w:rsidRPr="00CD2BB7">
        <w:rPr>
          <w:rFonts w:ascii="Calibri" w:hAnsi="Calibri"/>
          <w:bCs/>
          <w:i/>
          <w:sz w:val="22"/>
          <w:szCs w:val="22"/>
        </w:rPr>
        <w:t>main</w:t>
      </w:r>
      <w:r w:rsidRPr="00CD2BB7">
        <w:rPr>
          <w:rFonts w:ascii="Calibri" w:hAnsi="Calibri"/>
          <w:bCs/>
          <w:i/>
          <w:sz w:val="22"/>
          <w:szCs w:val="22"/>
          <w:lang w:val="bg-BG"/>
        </w:rPr>
        <w:t xml:space="preserve"> </w:t>
      </w:r>
      <w:r w:rsidRPr="00CD2BB7">
        <w:rPr>
          <w:rFonts w:ascii="Calibri" w:hAnsi="Calibri"/>
          <w:bCs/>
          <w:i/>
          <w:sz w:val="22"/>
          <w:szCs w:val="22"/>
        </w:rPr>
        <w:t>technical</w:t>
      </w:r>
      <w:r w:rsidRPr="00CD2BB7">
        <w:rPr>
          <w:rFonts w:ascii="Calibri" w:hAnsi="Calibri"/>
          <w:bCs/>
          <w:i/>
          <w:sz w:val="22"/>
          <w:szCs w:val="22"/>
          <w:lang w:val="bg-BG"/>
        </w:rPr>
        <w:t xml:space="preserve"> </w:t>
      </w:r>
      <w:r w:rsidRPr="00CD2BB7">
        <w:rPr>
          <w:rFonts w:ascii="Calibri" w:hAnsi="Calibri"/>
          <w:bCs/>
          <w:i/>
          <w:sz w:val="22"/>
          <w:szCs w:val="22"/>
        </w:rPr>
        <w:t>parameters</w:t>
      </w:r>
      <w:r w:rsidRPr="00CD2BB7">
        <w:rPr>
          <w:rFonts w:ascii="Calibri" w:hAnsi="Calibri"/>
          <w:bCs/>
          <w:i/>
          <w:sz w:val="22"/>
          <w:szCs w:val="22"/>
          <w:lang w:val="bg-BG"/>
        </w:rPr>
        <w:t xml:space="preserve">. </w:t>
      </w:r>
    </w:p>
    <w:p w14:paraId="18124445" w14:textId="77777777"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Description of the following activities</w:t>
      </w:r>
      <w:r w:rsidRPr="00CD2BB7">
        <w:rPr>
          <w:rFonts w:ascii="Calibri" w:hAnsi="Calibri"/>
          <w:bCs/>
          <w:i/>
          <w:sz w:val="22"/>
          <w:szCs w:val="22"/>
          <w:lang w:val="bg-BG"/>
        </w:rPr>
        <w:t>:</w:t>
      </w:r>
    </w:p>
    <w:p w14:paraId="0FD1D300" w14:textId="77777777"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Excavation</w:t>
      </w:r>
      <w:r w:rsidRPr="00CD2BB7">
        <w:rPr>
          <w:rFonts w:ascii="Calibri" w:hAnsi="Calibri"/>
          <w:bCs/>
          <w:i/>
          <w:sz w:val="22"/>
          <w:szCs w:val="22"/>
          <w:lang w:val="bg-BG"/>
        </w:rPr>
        <w:t>;</w:t>
      </w:r>
    </w:p>
    <w:p w14:paraId="7F9868DC" w14:textId="2F00922B"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00F87ED1" w:rsidRPr="00CD2BB7">
        <w:rPr>
          <w:rFonts w:ascii="Calibri" w:hAnsi="Calibri"/>
          <w:bCs/>
          <w:i/>
          <w:sz w:val="22"/>
          <w:szCs w:val="22"/>
        </w:rPr>
        <w:t>Stringing and w</w:t>
      </w:r>
      <w:r w:rsidRPr="00CD2BB7">
        <w:rPr>
          <w:rFonts w:ascii="Calibri" w:hAnsi="Calibri"/>
          <w:bCs/>
          <w:i/>
          <w:sz w:val="22"/>
          <w:szCs w:val="22"/>
        </w:rPr>
        <w:t>elding</w:t>
      </w:r>
      <w:r w:rsidRPr="00CD2BB7">
        <w:rPr>
          <w:rFonts w:ascii="Calibri" w:hAnsi="Calibri"/>
          <w:bCs/>
          <w:i/>
          <w:sz w:val="22"/>
          <w:szCs w:val="22"/>
          <w:lang w:val="bg-BG"/>
        </w:rPr>
        <w:t>;</w:t>
      </w:r>
    </w:p>
    <w:p w14:paraId="14FBB32A" w14:textId="43F436AA"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005E5437" w:rsidRPr="00CD2BB7">
        <w:rPr>
          <w:rFonts w:ascii="Calibri" w:hAnsi="Calibri"/>
          <w:bCs/>
          <w:i/>
          <w:sz w:val="22"/>
          <w:szCs w:val="22"/>
        </w:rPr>
        <w:t>Coating</w:t>
      </w:r>
      <w:r w:rsidRPr="00CD2BB7">
        <w:rPr>
          <w:rFonts w:ascii="Calibri" w:hAnsi="Calibri"/>
          <w:bCs/>
          <w:i/>
          <w:sz w:val="22"/>
          <w:szCs w:val="22"/>
          <w:lang w:val="bg-BG"/>
        </w:rPr>
        <w:t>;</w:t>
      </w:r>
    </w:p>
    <w:p w14:paraId="171513D3" w14:textId="0AE1F6B2"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Horizontal</w:t>
      </w:r>
      <w:r w:rsidRPr="00CD2BB7">
        <w:rPr>
          <w:rFonts w:ascii="Calibri" w:hAnsi="Calibri"/>
          <w:bCs/>
          <w:i/>
          <w:sz w:val="22"/>
          <w:szCs w:val="22"/>
          <w:lang w:val="bg-BG"/>
        </w:rPr>
        <w:t xml:space="preserve"> </w:t>
      </w:r>
      <w:r w:rsidR="00F87ED1" w:rsidRPr="00CD2BB7">
        <w:rPr>
          <w:rFonts w:ascii="Calibri" w:hAnsi="Calibri"/>
          <w:bCs/>
          <w:i/>
          <w:sz w:val="22"/>
          <w:szCs w:val="22"/>
        </w:rPr>
        <w:t>Directional D</w:t>
      </w:r>
      <w:r w:rsidRPr="00CD2BB7">
        <w:rPr>
          <w:rFonts w:ascii="Calibri" w:hAnsi="Calibri"/>
          <w:bCs/>
          <w:i/>
          <w:sz w:val="22"/>
          <w:szCs w:val="22"/>
        </w:rPr>
        <w:t>rilling</w:t>
      </w:r>
      <w:r w:rsidR="00F87ED1" w:rsidRPr="00CD2BB7">
        <w:rPr>
          <w:rFonts w:ascii="Calibri" w:hAnsi="Calibri"/>
          <w:bCs/>
          <w:i/>
          <w:sz w:val="22"/>
          <w:szCs w:val="22"/>
        </w:rPr>
        <w:t xml:space="preserve"> (HDD)</w:t>
      </w:r>
      <w:r w:rsidRPr="00CD2BB7">
        <w:rPr>
          <w:rFonts w:ascii="Calibri" w:hAnsi="Calibri"/>
          <w:bCs/>
          <w:i/>
          <w:sz w:val="22"/>
          <w:szCs w:val="22"/>
          <w:lang w:val="bg-BG"/>
        </w:rPr>
        <w:t>;</w:t>
      </w:r>
    </w:p>
    <w:p w14:paraId="1EA636A8" w14:textId="77777777" w:rsidR="002B72A8" w:rsidRPr="00CD2BB7" w:rsidRDefault="002B72A8" w:rsidP="002B72A8">
      <w:pPr>
        <w:ind w:left="1086" w:hanging="379"/>
        <w:jc w:val="both"/>
        <w:rPr>
          <w:rFonts w:ascii="Calibri" w:hAnsi="Calibri"/>
          <w:bCs/>
          <w:i/>
          <w:sz w:val="22"/>
          <w:szCs w:val="22"/>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Laying</w:t>
      </w:r>
      <w:r w:rsidRPr="00CD2BB7">
        <w:rPr>
          <w:rFonts w:ascii="Calibri" w:hAnsi="Calibri"/>
          <w:bCs/>
          <w:i/>
          <w:sz w:val="22"/>
          <w:szCs w:val="22"/>
          <w:lang w:val="bg-BG"/>
        </w:rPr>
        <w:t xml:space="preserve"> </w:t>
      </w:r>
      <w:r w:rsidRPr="00CD2BB7">
        <w:rPr>
          <w:rFonts w:ascii="Calibri" w:hAnsi="Calibri"/>
          <w:bCs/>
          <w:i/>
          <w:sz w:val="22"/>
          <w:szCs w:val="22"/>
        </w:rPr>
        <w:t>of</w:t>
      </w:r>
      <w:r w:rsidRPr="00CD2BB7">
        <w:rPr>
          <w:rFonts w:ascii="Calibri" w:hAnsi="Calibri"/>
          <w:bCs/>
          <w:i/>
          <w:sz w:val="22"/>
          <w:szCs w:val="22"/>
          <w:lang w:val="bg-BG"/>
        </w:rPr>
        <w:t xml:space="preserve"> </w:t>
      </w:r>
      <w:r w:rsidRPr="00CD2BB7">
        <w:rPr>
          <w:rFonts w:ascii="Calibri" w:hAnsi="Calibri"/>
          <w:bCs/>
          <w:i/>
          <w:sz w:val="22"/>
          <w:szCs w:val="22"/>
        </w:rPr>
        <w:t>pipes</w:t>
      </w:r>
      <w:r w:rsidRPr="00CD2BB7">
        <w:rPr>
          <w:rFonts w:ascii="Calibri" w:hAnsi="Calibri"/>
          <w:bCs/>
          <w:i/>
          <w:sz w:val="22"/>
          <w:szCs w:val="22"/>
          <w:lang w:val="bg-BG"/>
        </w:rPr>
        <w:t xml:space="preserve"> </w:t>
      </w:r>
      <w:r w:rsidRPr="00CD2BB7">
        <w:rPr>
          <w:rFonts w:ascii="Calibri" w:hAnsi="Calibri"/>
          <w:bCs/>
          <w:i/>
          <w:sz w:val="22"/>
          <w:szCs w:val="22"/>
        </w:rPr>
        <w:t>and</w:t>
      </w:r>
      <w:r w:rsidRPr="00CD2BB7">
        <w:rPr>
          <w:rFonts w:ascii="Calibri" w:hAnsi="Calibri"/>
          <w:bCs/>
          <w:i/>
          <w:sz w:val="22"/>
          <w:szCs w:val="22"/>
          <w:lang w:val="bg-BG"/>
        </w:rPr>
        <w:t xml:space="preserve"> </w:t>
      </w:r>
      <w:r w:rsidRPr="00CD2BB7">
        <w:rPr>
          <w:rFonts w:ascii="Calibri" w:hAnsi="Calibri"/>
          <w:bCs/>
          <w:i/>
          <w:sz w:val="22"/>
          <w:szCs w:val="22"/>
        </w:rPr>
        <w:t>optic</w:t>
      </w:r>
      <w:r w:rsidRPr="00CD2BB7">
        <w:rPr>
          <w:rFonts w:ascii="Calibri" w:hAnsi="Calibri"/>
          <w:bCs/>
          <w:i/>
          <w:sz w:val="22"/>
          <w:szCs w:val="22"/>
          <w:lang w:val="bg-BG"/>
        </w:rPr>
        <w:t xml:space="preserve"> </w:t>
      </w:r>
      <w:r w:rsidRPr="00CD2BB7">
        <w:rPr>
          <w:rFonts w:ascii="Calibri" w:hAnsi="Calibri"/>
          <w:bCs/>
          <w:i/>
          <w:sz w:val="22"/>
          <w:szCs w:val="22"/>
        </w:rPr>
        <w:t>cable</w:t>
      </w:r>
      <w:r w:rsidRPr="00CD2BB7">
        <w:rPr>
          <w:rFonts w:ascii="Calibri" w:hAnsi="Calibri"/>
          <w:bCs/>
          <w:i/>
          <w:sz w:val="22"/>
          <w:szCs w:val="22"/>
          <w:lang w:val="bg-BG"/>
        </w:rPr>
        <w:t xml:space="preserve"> </w:t>
      </w:r>
      <w:r w:rsidRPr="00CD2BB7">
        <w:rPr>
          <w:rFonts w:ascii="Calibri" w:hAnsi="Calibri"/>
          <w:bCs/>
          <w:i/>
          <w:sz w:val="22"/>
          <w:szCs w:val="22"/>
        </w:rPr>
        <w:t>network</w:t>
      </w:r>
      <w:r w:rsidRPr="00CD2BB7">
        <w:rPr>
          <w:rFonts w:ascii="Calibri" w:hAnsi="Calibri"/>
          <w:bCs/>
          <w:i/>
          <w:sz w:val="22"/>
          <w:szCs w:val="22"/>
          <w:lang w:val="bg-BG"/>
        </w:rPr>
        <w:t>;</w:t>
      </w:r>
    </w:p>
    <w:p w14:paraId="562AE7D8" w14:textId="034A93C6" w:rsidR="00F87ED1" w:rsidRPr="00CD2BB7" w:rsidRDefault="00F87ED1" w:rsidP="00F87ED1">
      <w:pPr>
        <w:pStyle w:val="ListParagraph"/>
        <w:numPr>
          <w:ilvl w:val="0"/>
          <w:numId w:val="6"/>
        </w:numPr>
        <w:jc w:val="both"/>
        <w:rPr>
          <w:rFonts w:ascii="Calibri" w:hAnsi="Calibri"/>
          <w:bCs/>
          <w:i/>
          <w:sz w:val="22"/>
          <w:szCs w:val="22"/>
        </w:rPr>
      </w:pPr>
      <w:r w:rsidRPr="00CD2BB7">
        <w:rPr>
          <w:rFonts w:ascii="Calibri" w:hAnsi="Calibri"/>
          <w:bCs/>
          <w:i/>
          <w:sz w:val="22"/>
          <w:szCs w:val="22"/>
        </w:rPr>
        <w:t>Backfilling;</w:t>
      </w:r>
    </w:p>
    <w:p w14:paraId="698B9CED" w14:textId="206D1779" w:rsidR="002B72A8" w:rsidRPr="00CD2BB7" w:rsidRDefault="002B72A8" w:rsidP="002B72A8">
      <w:pPr>
        <w:ind w:left="1086" w:hanging="379"/>
        <w:jc w:val="both"/>
        <w:rPr>
          <w:rFonts w:ascii="Calibri" w:hAnsi="Calibri"/>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00D6502D" w:rsidRPr="00CD2BB7">
        <w:rPr>
          <w:rFonts w:ascii="Calibri" w:hAnsi="Calibri"/>
          <w:bCs/>
          <w:i/>
          <w:sz w:val="22"/>
          <w:szCs w:val="22"/>
        </w:rPr>
        <w:t xml:space="preserve">Cathodic </w:t>
      </w:r>
      <w:r w:rsidRPr="00CD2BB7">
        <w:rPr>
          <w:rFonts w:ascii="Calibri" w:hAnsi="Calibri"/>
          <w:bCs/>
          <w:i/>
          <w:sz w:val="22"/>
          <w:szCs w:val="22"/>
        </w:rPr>
        <w:t>protection</w:t>
      </w:r>
      <w:r w:rsidRPr="00CD2BB7">
        <w:rPr>
          <w:rFonts w:ascii="Calibri" w:hAnsi="Calibri"/>
          <w:bCs/>
          <w:i/>
          <w:sz w:val="22"/>
          <w:szCs w:val="22"/>
          <w:lang w:val="bg-BG"/>
        </w:rPr>
        <w:t>;</w:t>
      </w:r>
    </w:p>
    <w:p w14:paraId="2C101E65" w14:textId="19FF1042" w:rsidR="002B72A8" w:rsidRPr="00CD2BB7" w:rsidRDefault="002B72A8" w:rsidP="002B72A8">
      <w:pPr>
        <w:ind w:left="1086" w:hanging="379"/>
        <w:jc w:val="both"/>
        <w:rPr>
          <w:rFonts w:ascii="Calibri" w:hAnsi="Calibri"/>
          <w:bCs/>
          <w:i/>
          <w:sz w:val="22"/>
          <w:szCs w:val="22"/>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Construction</w:t>
      </w:r>
      <w:r w:rsidRPr="00CD2BB7">
        <w:rPr>
          <w:rFonts w:ascii="Calibri" w:hAnsi="Calibri"/>
          <w:bCs/>
          <w:i/>
          <w:sz w:val="22"/>
          <w:szCs w:val="22"/>
          <w:lang w:val="bg-BG"/>
        </w:rPr>
        <w:t xml:space="preserve"> </w:t>
      </w:r>
      <w:r w:rsidRPr="00CD2BB7">
        <w:rPr>
          <w:rFonts w:ascii="Calibri" w:hAnsi="Calibri"/>
          <w:bCs/>
          <w:i/>
          <w:sz w:val="22"/>
          <w:szCs w:val="22"/>
        </w:rPr>
        <w:t>works</w:t>
      </w:r>
      <w:r w:rsidR="00F87ED1" w:rsidRPr="00CD2BB7">
        <w:rPr>
          <w:rFonts w:ascii="Calibri" w:hAnsi="Calibri"/>
          <w:bCs/>
          <w:i/>
          <w:sz w:val="22"/>
          <w:szCs w:val="22"/>
        </w:rPr>
        <w:t xml:space="preserve"> relating to the stations (</w:t>
      </w:r>
      <w:r w:rsidR="00CD2BB7">
        <w:rPr>
          <w:rFonts w:ascii="Calibri" w:hAnsi="Calibri"/>
          <w:bCs/>
          <w:i/>
          <w:sz w:val="22"/>
          <w:szCs w:val="22"/>
        </w:rPr>
        <w:t>L</w:t>
      </w:r>
      <w:r w:rsidR="00051817" w:rsidRPr="00CD2BB7">
        <w:rPr>
          <w:rFonts w:ascii="Calibri" w:hAnsi="Calibri"/>
          <w:bCs/>
          <w:i/>
          <w:sz w:val="22"/>
          <w:szCs w:val="22"/>
        </w:rPr>
        <w:t>aunching and receiving p</w:t>
      </w:r>
      <w:r w:rsidR="00F87ED1" w:rsidRPr="00CD2BB7">
        <w:rPr>
          <w:rFonts w:ascii="Calibri" w:hAnsi="Calibri"/>
          <w:bCs/>
          <w:i/>
          <w:sz w:val="22"/>
          <w:szCs w:val="22"/>
        </w:rPr>
        <w:t xml:space="preserve">igging stations, Automated Gas Regulating Stations, Gas Metering Stations, Block Valves Stations, </w:t>
      </w:r>
      <w:r w:rsidR="00F93B6E" w:rsidRPr="00CD2BB7">
        <w:rPr>
          <w:rFonts w:ascii="Calibri" w:hAnsi="Calibri"/>
          <w:bCs/>
          <w:i/>
          <w:sz w:val="22"/>
          <w:szCs w:val="22"/>
        </w:rPr>
        <w:t xml:space="preserve">Dispatching Center </w:t>
      </w:r>
      <w:r w:rsidR="00F87ED1" w:rsidRPr="00CD2BB7">
        <w:rPr>
          <w:rFonts w:ascii="Calibri" w:hAnsi="Calibri"/>
          <w:bCs/>
          <w:i/>
          <w:sz w:val="22"/>
          <w:szCs w:val="22"/>
        </w:rPr>
        <w:t>and Operation and Maintenance</w:t>
      </w:r>
      <w:r w:rsidR="00F87ED1" w:rsidRPr="00CD2BB7">
        <w:rPr>
          <w:rFonts w:ascii="Calibri" w:hAnsi="Calibri"/>
          <w:sz w:val="22"/>
          <w:szCs w:val="22"/>
        </w:rPr>
        <w:t xml:space="preserve"> </w:t>
      </w:r>
      <w:r w:rsidR="00F87ED1" w:rsidRPr="00CD2BB7">
        <w:rPr>
          <w:rFonts w:ascii="Calibri" w:hAnsi="Calibri"/>
          <w:bCs/>
          <w:i/>
          <w:sz w:val="22"/>
          <w:szCs w:val="22"/>
        </w:rPr>
        <w:t>base),</w:t>
      </w:r>
      <w:r w:rsidR="00F87ED1" w:rsidRPr="00CD2BB7">
        <w:rPr>
          <w:rFonts w:ascii="Calibri" w:hAnsi="Calibri"/>
          <w:bCs/>
          <w:i/>
          <w:sz w:val="22"/>
          <w:szCs w:val="22"/>
          <w:lang w:val="bg-BG"/>
        </w:rPr>
        <w:t xml:space="preserve"> </w:t>
      </w:r>
      <w:r w:rsidRPr="00CD2BB7">
        <w:rPr>
          <w:rFonts w:ascii="Calibri" w:hAnsi="Calibri"/>
          <w:bCs/>
          <w:i/>
          <w:sz w:val="22"/>
          <w:szCs w:val="22"/>
        </w:rPr>
        <w:t>including</w:t>
      </w:r>
      <w:r w:rsidRPr="00CD2BB7">
        <w:rPr>
          <w:rFonts w:ascii="Calibri" w:hAnsi="Calibri"/>
          <w:bCs/>
          <w:i/>
          <w:sz w:val="22"/>
          <w:szCs w:val="22"/>
          <w:lang w:val="bg-BG"/>
        </w:rPr>
        <w:t xml:space="preserve"> </w:t>
      </w:r>
      <w:r w:rsidRPr="00CD2BB7">
        <w:rPr>
          <w:rFonts w:ascii="Calibri" w:hAnsi="Calibri"/>
          <w:bCs/>
          <w:i/>
          <w:sz w:val="22"/>
          <w:szCs w:val="22"/>
        </w:rPr>
        <w:t>structures</w:t>
      </w:r>
      <w:r w:rsidRPr="00CD2BB7">
        <w:rPr>
          <w:rFonts w:ascii="Calibri" w:hAnsi="Calibri"/>
          <w:bCs/>
          <w:i/>
          <w:sz w:val="22"/>
          <w:szCs w:val="22"/>
          <w:lang w:val="bg-BG"/>
        </w:rPr>
        <w:t xml:space="preserve">, </w:t>
      </w:r>
      <w:proofErr w:type="spellStart"/>
      <w:r w:rsidRPr="00CD2BB7">
        <w:rPr>
          <w:rFonts w:ascii="Calibri" w:hAnsi="Calibri"/>
          <w:bCs/>
          <w:i/>
          <w:sz w:val="22"/>
          <w:szCs w:val="22"/>
          <w:lang w:val="bg-BG"/>
        </w:rPr>
        <w:t>water</w:t>
      </w:r>
      <w:proofErr w:type="spellEnd"/>
      <w:r w:rsidRPr="00CD2BB7">
        <w:rPr>
          <w:rFonts w:ascii="Calibri" w:hAnsi="Calibri"/>
          <w:bCs/>
          <w:i/>
          <w:sz w:val="22"/>
          <w:szCs w:val="22"/>
          <w:lang w:val="bg-BG"/>
        </w:rPr>
        <w:t xml:space="preserve"> </w:t>
      </w:r>
      <w:proofErr w:type="spellStart"/>
      <w:r w:rsidRPr="00CD2BB7">
        <w:rPr>
          <w:rFonts w:ascii="Calibri" w:hAnsi="Calibri"/>
          <w:bCs/>
          <w:i/>
          <w:sz w:val="22"/>
          <w:szCs w:val="22"/>
          <w:lang w:val="bg-BG"/>
        </w:rPr>
        <w:t>and</w:t>
      </w:r>
      <w:proofErr w:type="spellEnd"/>
      <w:r w:rsidRPr="00CD2BB7">
        <w:rPr>
          <w:rFonts w:ascii="Calibri" w:hAnsi="Calibri"/>
          <w:bCs/>
          <w:i/>
          <w:sz w:val="22"/>
          <w:szCs w:val="22"/>
          <w:lang w:val="bg-BG"/>
        </w:rPr>
        <w:t xml:space="preserve"> </w:t>
      </w:r>
      <w:proofErr w:type="spellStart"/>
      <w:r w:rsidRPr="00CD2BB7">
        <w:rPr>
          <w:rFonts w:ascii="Calibri" w:hAnsi="Calibri"/>
          <w:bCs/>
          <w:i/>
          <w:sz w:val="22"/>
          <w:szCs w:val="22"/>
          <w:lang w:val="bg-BG"/>
        </w:rPr>
        <w:t>sewerage</w:t>
      </w:r>
      <w:proofErr w:type="spellEnd"/>
      <w:r w:rsidRPr="00CD2BB7">
        <w:rPr>
          <w:rFonts w:ascii="Calibri" w:hAnsi="Calibri"/>
          <w:bCs/>
          <w:i/>
          <w:sz w:val="22"/>
          <w:szCs w:val="22"/>
          <w:lang w:val="bg-BG"/>
        </w:rPr>
        <w:t xml:space="preserve">, </w:t>
      </w:r>
      <w:r w:rsidRPr="00CD2BB7">
        <w:rPr>
          <w:rFonts w:ascii="Calibri" w:hAnsi="Calibri"/>
          <w:bCs/>
          <w:i/>
          <w:sz w:val="22"/>
          <w:szCs w:val="22"/>
        </w:rPr>
        <w:t>electricity</w:t>
      </w:r>
      <w:r w:rsidRPr="00CD2BB7">
        <w:rPr>
          <w:rFonts w:ascii="Calibri" w:hAnsi="Calibri"/>
          <w:bCs/>
          <w:i/>
          <w:sz w:val="22"/>
          <w:szCs w:val="22"/>
          <w:lang w:val="bg-BG"/>
        </w:rPr>
        <w:t xml:space="preserve"> </w:t>
      </w:r>
      <w:r w:rsidRPr="00CD2BB7">
        <w:rPr>
          <w:rFonts w:ascii="Calibri" w:hAnsi="Calibri"/>
          <w:bCs/>
          <w:i/>
          <w:sz w:val="22"/>
          <w:szCs w:val="22"/>
        </w:rPr>
        <w:t>supply</w:t>
      </w:r>
      <w:r w:rsidRPr="00CD2BB7">
        <w:rPr>
          <w:rFonts w:ascii="Calibri" w:hAnsi="Calibri"/>
          <w:bCs/>
          <w:i/>
          <w:sz w:val="22"/>
          <w:szCs w:val="22"/>
          <w:lang w:val="bg-BG"/>
        </w:rPr>
        <w:t xml:space="preserve">, </w:t>
      </w:r>
      <w:proofErr w:type="spellStart"/>
      <w:r w:rsidRPr="00CD2BB7">
        <w:rPr>
          <w:rFonts w:ascii="Calibri" w:hAnsi="Calibri"/>
          <w:bCs/>
          <w:i/>
          <w:sz w:val="22"/>
          <w:szCs w:val="22"/>
        </w:rPr>
        <w:t>etc</w:t>
      </w:r>
      <w:proofErr w:type="spellEnd"/>
      <w:r w:rsidRPr="00CD2BB7">
        <w:rPr>
          <w:rFonts w:ascii="Calibri" w:hAnsi="Calibri"/>
          <w:bCs/>
          <w:i/>
          <w:sz w:val="22"/>
          <w:szCs w:val="22"/>
          <w:lang w:val="bg-BG"/>
        </w:rPr>
        <w:t>.</w:t>
      </w:r>
      <w:r w:rsidR="00F87ED1" w:rsidRPr="00CD2BB7">
        <w:rPr>
          <w:rFonts w:ascii="Calibri" w:hAnsi="Calibri"/>
          <w:bCs/>
          <w:i/>
          <w:sz w:val="22"/>
          <w:szCs w:val="22"/>
        </w:rPr>
        <w:t xml:space="preserve"> (</w:t>
      </w:r>
      <w:proofErr w:type="gramStart"/>
      <w:r w:rsidR="00F87ED1" w:rsidRPr="00CD2BB7">
        <w:rPr>
          <w:rFonts w:ascii="Calibri" w:hAnsi="Calibri"/>
          <w:bCs/>
          <w:i/>
          <w:sz w:val="22"/>
          <w:szCs w:val="22"/>
        </w:rPr>
        <w:t>where</w:t>
      </w:r>
      <w:proofErr w:type="gramEnd"/>
      <w:r w:rsidR="00F87ED1" w:rsidRPr="00CD2BB7">
        <w:rPr>
          <w:rFonts w:ascii="Calibri" w:hAnsi="Calibri"/>
          <w:bCs/>
          <w:i/>
          <w:sz w:val="22"/>
          <w:szCs w:val="22"/>
        </w:rPr>
        <w:t xml:space="preserve"> applicable)</w:t>
      </w:r>
      <w:r w:rsidRPr="00CD2BB7">
        <w:rPr>
          <w:rFonts w:ascii="Calibri" w:hAnsi="Calibri"/>
          <w:bCs/>
          <w:i/>
          <w:sz w:val="22"/>
          <w:szCs w:val="22"/>
        </w:rPr>
        <w:t>;</w:t>
      </w:r>
    </w:p>
    <w:p w14:paraId="016ACA8F" w14:textId="77777777"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Installation of equipment, including management and control systems</w:t>
      </w:r>
      <w:r w:rsidRPr="00CD2BB7">
        <w:rPr>
          <w:rFonts w:ascii="Calibri" w:hAnsi="Calibri"/>
          <w:bCs/>
          <w:i/>
          <w:sz w:val="22"/>
          <w:szCs w:val="22"/>
          <w:lang w:val="bg-BG"/>
        </w:rPr>
        <w:t>;</w:t>
      </w:r>
    </w:p>
    <w:p w14:paraId="78E97676" w14:textId="722FFAB0"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 xml:space="preserve">Restoration of the </w:t>
      </w:r>
      <w:r w:rsidR="00AB100D" w:rsidRPr="00CD2BB7">
        <w:rPr>
          <w:rFonts w:ascii="Calibri" w:hAnsi="Calibri"/>
          <w:bCs/>
          <w:i/>
          <w:sz w:val="22"/>
          <w:szCs w:val="22"/>
        </w:rPr>
        <w:t xml:space="preserve">construction </w:t>
      </w:r>
      <w:r w:rsidR="006515B7" w:rsidRPr="00CD2BB7">
        <w:rPr>
          <w:rFonts w:ascii="Calibri" w:hAnsi="Calibri"/>
          <w:bCs/>
          <w:i/>
          <w:sz w:val="22"/>
          <w:szCs w:val="22"/>
        </w:rPr>
        <w:t>strip</w:t>
      </w:r>
      <w:r w:rsidRPr="00CD2BB7">
        <w:rPr>
          <w:rFonts w:ascii="Calibri" w:hAnsi="Calibri"/>
          <w:bCs/>
          <w:i/>
          <w:sz w:val="22"/>
          <w:szCs w:val="22"/>
          <w:lang w:val="bg-BG"/>
        </w:rPr>
        <w:t>;</w:t>
      </w:r>
    </w:p>
    <w:p w14:paraId="2F7274A5" w14:textId="65514322"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Re</w:t>
      </w:r>
      <w:r w:rsidR="001354C3" w:rsidRPr="00CD2BB7">
        <w:rPr>
          <w:rFonts w:ascii="Calibri" w:hAnsi="Calibri"/>
          <w:bCs/>
          <w:i/>
          <w:sz w:val="22"/>
          <w:szCs w:val="22"/>
        </w:rPr>
        <w:t>-</w:t>
      </w:r>
      <w:r w:rsidRPr="00CD2BB7">
        <w:rPr>
          <w:rFonts w:ascii="Calibri" w:hAnsi="Calibri"/>
          <w:bCs/>
          <w:i/>
          <w:sz w:val="22"/>
          <w:szCs w:val="22"/>
        </w:rPr>
        <w:t>cultivation</w:t>
      </w:r>
      <w:r w:rsidRPr="00CD2BB7">
        <w:rPr>
          <w:rFonts w:ascii="Calibri" w:hAnsi="Calibri"/>
          <w:bCs/>
          <w:i/>
          <w:sz w:val="22"/>
          <w:szCs w:val="22"/>
          <w:lang w:val="bg-BG"/>
        </w:rPr>
        <w:t>;</w:t>
      </w:r>
    </w:p>
    <w:p w14:paraId="54F1B2FC" w14:textId="77777777" w:rsidR="002B72A8" w:rsidRPr="00CD2BB7" w:rsidRDefault="002B72A8" w:rsidP="002B72A8">
      <w:pPr>
        <w:ind w:left="1086" w:hanging="379"/>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Other activities at the discretion of the Participant</w:t>
      </w:r>
      <w:r w:rsidRPr="00CD2BB7">
        <w:rPr>
          <w:rFonts w:ascii="Calibri" w:hAnsi="Calibri"/>
          <w:bCs/>
          <w:i/>
          <w:sz w:val="22"/>
          <w:szCs w:val="22"/>
          <w:lang w:val="bg-BG"/>
        </w:rPr>
        <w:t>.</w:t>
      </w:r>
    </w:p>
    <w:p w14:paraId="576C4D9B" w14:textId="691F863F"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rPr>
        <w:t>C</w:t>
      </w:r>
      <w:r w:rsidRPr="00CD2BB7">
        <w:rPr>
          <w:rFonts w:ascii="Calibri" w:hAnsi="Calibri"/>
          <w:bCs/>
          <w:i/>
          <w:sz w:val="22"/>
          <w:szCs w:val="22"/>
          <w:lang w:val="bg-BG"/>
        </w:rPr>
        <w:t xml:space="preserve">) </w:t>
      </w:r>
      <w:r w:rsidR="002306EA" w:rsidRPr="00CD2BB7">
        <w:rPr>
          <w:rFonts w:ascii="Calibri" w:hAnsi="Calibri"/>
          <w:bCs/>
          <w:i/>
          <w:sz w:val="22"/>
          <w:szCs w:val="22"/>
        </w:rPr>
        <w:t xml:space="preserve">Inspection, testing </w:t>
      </w:r>
      <w:r w:rsidRPr="00CD2BB7">
        <w:rPr>
          <w:rFonts w:ascii="Calibri" w:hAnsi="Calibri"/>
          <w:bCs/>
          <w:i/>
          <w:sz w:val="22"/>
          <w:szCs w:val="22"/>
        </w:rPr>
        <w:t>and quality control</w:t>
      </w:r>
      <w:r w:rsidR="00A86D4B" w:rsidRPr="00CD2BB7">
        <w:rPr>
          <w:rFonts w:ascii="Calibri" w:hAnsi="Calibri"/>
          <w:bCs/>
          <w:i/>
          <w:sz w:val="22"/>
          <w:szCs w:val="22"/>
        </w:rPr>
        <w:t xml:space="preserve"> performed by certified bodies (</w:t>
      </w:r>
      <w:r w:rsidR="00A86D4B" w:rsidRPr="00CD2BB7">
        <w:rPr>
          <w:rFonts w:ascii="Calibri" w:hAnsi="Calibri"/>
          <w:bCs/>
          <w:i/>
          <w:sz w:val="22"/>
          <w:szCs w:val="22"/>
          <w:lang w:val="en-GB"/>
        </w:rPr>
        <w:t xml:space="preserve">for the welds, the coatings, </w:t>
      </w:r>
      <w:r w:rsidR="002306EA" w:rsidRPr="00CD2BB7">
        <w:rPr>
          <w:rFonts w:ascii="Calibri" w:hAnsi="Calibri"/>
          <w:bCs/>
          <w:i/>
          <w:sz w:val="22"/>
          <w:szCs w:val="22"/>
          <w:lang w:val="en-GB"/>
        </w:rPr>
        <w:t xml:space="preserve">cathodic </w:t>
      </w:r>
      <w:r w:rsidR="00A86D4B" w:rsidRPr="00CD2BB7">
        <w:rPr>
          <w:rFonts w:ascii="Calibri" w:hAnsi="Calibri"/>
          <w:bCs/>
          <w:i/>
          <w:sz w:val="22"/>
          <w:szCs w:val="22"/>
          <w:lang w:val="en-GB"/>
        </w:rPr>
        <w:t>protection system, electrical appliances and equipment up to 1000 V, blasting works, etc.)</w:t>
      </w:r>
      <w:r w:rsidRPr="00CD2BB7">
        <w:rPr>
          <w:rFonts w:ascii="Calibri" w:hAnsi="Calibri"/>
          <w:bCs/>
          <w:i/>
          <w:sz w:val="22"/>
          <w:szCs w:val="22"/>
          <w:lang w:val="bg-BG"/>
        </w:rPr>
        <w:t>:</w:t>
      </w:r>
    </w:p>
    <w:p w14:paraId="70EA07E6" w14:textId="1424E6CE"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 xml:space="preserve">Welded joints </w:t>
      </w:r>
      <w:r w:rsidR="002306EA" w:rsidRPr="00CD2BB7">
        <w:rPr>
          <w:rFonts w:ascii="Calibri" w:hAnsi="Calibri"/>
          <w:bCs/>
          <w:i/>
          <w:sz w:val="22"/>
          <w:szCs w:val="22"/>
        </w:rPr>
        <w:t>inspection and testing</w:t>
      </w:r>
      <w:r w:rsidRPr="00CD2BB7">
        <w:rPr>
          <w:rFonts w:ascii="Calibri" w:hAnsi="Calibri"/>
          <w:bCs/>
          <w:i/>
          <w:sz w:val="22"/>
          <w:szCs w:val="22"/>
          <w:lang w:val="bg-BG"/>
        </w:rPr>
        <w:t>;</w:t>
      </w:r>
    </w:p>
    <w:p w14:paraId="5D3E0587" w14:textId="66B72EFF"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00AB100D" w:rsidRPr="00CD2BB7">
        <w:rPr>
          <w:rFonts w:ascii="Calibri" w:hAnsi="Calibri"/>
          <w:bCs/>
          <w:i/>
          <w:sz w:val="22"/>
          <w:szCs w:val="22"/>
        </w:rPr>
        <w:t xml:space="preserve">Coating </w:t>
      </w:r>
      <w:r w:rsidR="002306EA" w:rsidRPr="00CD2BB7">
        <w:rPr>
          <w:rFonts w:ascii="Calibri" w:hAnsi="Calibri"/>
          <w:bCs/>
          <w:i/>
          <w:sz w:val="22"/>
          <w:szCs w:val="22"/>
        </w:rPr>
        <w:t>inspection and testing</w:t>
      </w:r>
      <w:r w:rsidRPr="00CD2BB7">
        <w:rPr>
          <w:rFonts w:ascii="Calibri" w:hAnsi="Calibri"/>
          <w:bCs/>
          <w:i/>
          <w:sz w:val="22"/>
          <w:szCs w:val="22"/>
          <w:lang w:val="bg-BG"/>
        </w:rPr>
        <w:t>;</w:t>
      </w:r>
    </w:p>
    <w:p w14:paraId="2F66F95D" w14:textId="77777777"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Hardness and density testing</w:t>
      </w:r>
      <w:r w:rsidRPr="00CD2BB7">
        <w:rPr>
          <w:rFonts w:ascii="Calibri" w:hAnsi="Calibri"/>
          <w:bCs/>
          <w:i/>
          <w:sz w:val="22"/>
          <w:szCs w:val="22"/>
          <w:lang w:val="bg-BG"/>
        </w:rPr>
        <w:t>;</w:t>
      </w:r>
    </w:p>
    <w:p w14:paraId="1C793F27" w14:textId="77777777"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Other activities at the discretion of the Participant</w:t>
      </w:r>
      <w:r w:rsidRPr="00CD2BB7">
        <w:rPr>
          <w:rFonts w:ascii="Calibri" w:hAnsi="Calibri"/>
          <w:bCs/>
          <w:i/>
          <w:sz w:val="22"/>
          <w:szCs w:val="22"/>
          <w:lang w:val="bg-BG"/>
        </w:rPr>
        <w:t>.</w:t>
      </w:r>
    </w:p>
    <w:p w14:paraId="727870E4" w14:textId="6454D8FB"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rPr>
        <w:t>D</w:t>
      </w:r>
      <w:r w:rsidRPr="00CD2BB7">
        <w:rPr>
          <w:rFonts w:ascii="Calibri" w:hAnsi="Calibri"/>
          <w:bCs/>
          <w:i/>
          <w:sz w:val="22"/>
          <w:szCs w:val="22"/>
          <w:lang w:val="bg-BG"/>
        </w:rPr>
        <w:t xml:space="preserve">) </w:t>
      </w:r>
      <w:r w:rsidR="006515B7" w:rsidRPr="00CD2BB7">
        <w:rPr>
          <w:rFonts w:ascii="Calibri" w:hAnsi="Calibri"/>
          <w:bCs/>
          <w:i/>
          <w:sz w:val="22"/>
          <w:szCs w:val="22"/>
        </w:rPr>
        <w:t xml:space="preserve">Pre-commissioning and </w:t>
      </w:r>
      <w:r w:rsidRPr="00CD2BB7">
        <w:rPr>
          <w:rFonts w:ascii="Calibri" w:hAnsi="Calibri"/>
          <w:bCs/>
          <w:i/>
          <w:sz w:val="22"/>
          <w:szCs w:val="22"/>
        </w:rPr>
        <w:t>Commissioning</w:t>
      </w:r>
      <w:r w:rsidRPr="00CD2BB7">
        <w:rPr>
          <w:rFonts w:ascii="Calibri" w:hAnsi="Calibri"/>
          <w:bCs/>
          <w:i/>
          <w:sz w:val="22"/>
          <w:szCs w:val="22"/>
          <w:lang w:val="bg-BG"/>
        </w:rPr>
        <w:t>:</w:t>
      </w:r>
    </w:p>
    <w:p w14:paraId="118FBDBD" w14:textId="406D5618" w:rsidR="002B72A8" w:rsidRPr="00CD2BB7" w:rsidRDefault="002B72A8" w:rsidP="002B72A8">
      <w:pPr>
        <w:ind w:left="423"/>
        <w:jc w:val="both"/>
        <w:rPr>
          <w:rFonts w:ascii="Calibri" w:hAnsi="Calibri"/>
          <w:bCs/>
          <w:i/>
          <w:sz w:val="22"/>
          <w:szCs w:val="22"/>
          <w:lang w:val="bg-BG"/>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Equipment</w:t>
      </w:r>
      <w:r w:rsidRPr="00CD2BB7">
        <w:rPr>
          <w:rFonts w:ascii="Calibri" w:hAnsi="Calibri"/>
          <w:bCs/>
          <w:i/>
          <w:sz w:val="22"/>
          <w:szCs w:val="22"/>
          <w:lang w:val="bg-BG"/>
        </w:rPr>
        <w:t xml:space="preserve"> </w:t>
      </w:r>
      <w:r w:rsidR="00705C7B" w:rsidRPr="00CD2BB7">
        <w:rPr>
          <w:rFonts w:ascii="Calibri" w:hAnsi="Calibri"/>
          <w:bCs/>
          <w:i/>
          <w:sz w:val="22"/>
          <w:szCs w:val="22"/>
        </w:rPr>
        <w:t>testing</w:t>
      </w:r>
      <w:r w:rsidRPr="00CD2BB7">
        <w:rPr>
          <w:rFonts w:ascii="Calibri" w:hAnsi="Calibri"/>
          <w:bCs/>
          <w:i/>
          <w:sz w:val="22"/>
          <w:szCs w:val="22"/>
          <w:lang w:val="bg-BG"/>
        </w:rPr>
        <w:t xml:space="preserve"> </w:t>
      </w:r>
      <w:r w:rsidRPr="00CD2BB7">
        <w:rPr>
          <w:rFonts w:ascii="Calibri" w:hAnsi="Calibri"/>
          <w:bCs/>
          <w:i/>
          <w:sz w:val="22"/>
          <w:szCs w:val="22"/>
        </w:rPr>
        <w:t>and</w:t>
      </w:r>
      <w:r w:rsidRPr="00CD2BB7">
        <w:rPr>
          <w:rFonts w:ascii="Calibri" w:hAnsi="Calibri"/>
          <w:bCs/>
          <w:i/>
          <w:sz w:val="22"/>
          <w:szCs w:val="22"/>
          <w:lang w:val="bg-BG"/>
        </w:rPr>
        <w:t xml:space="preserve"> </w:t>
      </w:r>
      <w:r w:rsidRPr="00CD2BB7">
        <w:rPr>
          <w:rFonts w:ascii="Calibri" w:hAnsi="Calibri"/>
          <w:bCs/>
          <w:i/>
          <w:sz w:val="22"/>
          <w:szCs w:val="22"/>
        </w:rPr>
        <w:t>safety</w:t>
      </w:r>
      <w:r w:rsidRPr="00CD2BB7">
        <w:rPr>
          <w:rFonts w:ascii="Calibri" w:hAnsi="Calibri"/>
          <w:bCs/>
          <w:i/>
          <w:sz w:val="22"/>
          <w:szCs w:val="22"/>
          <w:lang w:val="bg-BG"/>
        </w:rPr>
        <w:t xml:space="preserve"> </w:t>
      </w:r>
      <w:r w:rsidRPr="00CD2BB7">
        <w:rPr>
          <w:rFonts w:ascii="Calibri" w:hAnsi="Calibri"/>
          <w:bCs/>
          <w:i/>
          <w:sz w:val="22"/>
          <w:szCs w:val="22"/>
        </w:rPr>
        <w:t>systems checks</w:t>
      </w:r>
      <w:r w:rsidRPr="00CD2BB7">
        <w:rPr>
          <w:rFonts w:ascii="Calibri" w:hAnsi="Calibri"/>
          <w:bCs/>
          <w:i/>
          <w:sz w:val="22"/>
          <w:szCs w:val="22"/>
          <w:lang w:val="bg-BG"/>
        </w:rPr>
        <w:t>;</w:t>
      </w:r>
    </w:p>
    <w:p w14:paraId="526EA625" w14:textId="22D440C1" w:rsidR="002B72A8" w:rsidRPr="00CD2BB7" w:rsidRDefault="002B72A8" w:rsidP="002B72A8">
      <w:pPr>
        <w:ind w:left="423"/>
        <w:jc w:val="both"/>
        <w:rPr>
          <w:rFonts w:ascii="Calibri" w:hAnsi="Calibri"/>
          <w:bCs/>
          <w:i/>
          <w:sz w:val="22"/>
          <w:szCs w:val="22"/>
        </w:rPr>
      </w:pPr>
      <w:r w:rsidRPr="00CD2BB7">
        <w:rPr>
          <w:rFonts w:ascii="Calibri" w:hAnsi="Calibri"/>
          <w:bCs/>
          <w:i/>
          <w:sz w:val="22"/>
          <w:szCs w:val="22"/>
          <w:lang w:val="bg-BG"/>
        </w:rPr>
        <w:t>-</w:t>
      </w:r>
      <w:r w:rsidRPr="00CD2BB7">
        <w:rPr>
          <w:rFonts w:ascii="Calibri" w:hAnsi="Calibri"/>
          <w:bCs/>
          <w:i/>
          <w:sz w:val="22"/>
          <w:szCs w:val="22"/>
          <w:lang w:val="bg-BG"/>
        </w:rPr>
        <w:tab/>
      </w:r>
      <w:r w:rsidR="00705C7B" w:rsidRPr="00CD2BB7">
        <w:rPr>
          <w:rFonts w:ascii="Calibri" w:hAnsi="Calibri"/>
          <w:bCs/>
          <w:i/>
          <w:sz w:val="22"/>
          <w:szCs w:val="22"/>
        </w:rPr>
        <w:t xml:space="preserve">Equipment </w:t>
      </w:r>
      <w:r w:rsidRPr="00CD2BB7">
        <w:rPr>
          <w:rFonts w:ascii="Calibri" w:hAnsi="Calibri"/>
          <w:bCs/>
          <w:i/>
          <w:sz w:val="22"/>
          <w:szCs w:val="22"/>
        </w:rPr>
        <w:t>functionality</w:t>
      </w:r>
      <w:r w:rsidRPr="00CD2BB7">
        <w:rPr>
          <w:rFonts w:ascii="Calibri" w:hAnsi="Calibri"/>
          <w:bCs/>
          <w:i/>
          <w:sz w:val="22"/>
          <w:szCs w:val="22"/>
          <w:lang w:val="bg-BG"/>
        </w:rPr>
        <w:t xml:space="preserve"> </w:t>
      </w:r>
      <w:r w:rsidRPr="00CD2BB7">
        <w:rPr>
          <w:rFonts w:ascii="Calibri" w:hAnsi="Calibri"/>
          <w:bCs/>
          <w:i/>
          <w:sz w:val="22"/>
          <w:szCs w:val="22"/>
        </w:rPr>
        <w:t>and</w:t>
      </w:r>
      <w:r w:rsidRPr="00CD2BB7">
        <w:rPr>
          <w:rFonts w:ascii="Calibri" w:hAnsi="Calibri"/>
          <w:bCs/>
          <w:i/>
          <w:sz w:val="22"/>
          <w:szCs w:val="22"/>
          <w:lang w:val="bg-BG"/>
        </w:rPr>
        <w:t xml:space="preserve"> </w:t>
      </w:r>
      <w:r w:rsidRPr="00CD2BB7">
        <w:rPr>
          <w:rFonts w:ascii="Calibri" w:hAnsi="Calibri"/>
          <w:bCs/>
          <w:i/>
          <w:sz w:val="22"/>
          <w:szCs w:val="22"/>
        </w:rPr>
        <w:t>safety</w:t>
      </w:r>
      <w:r w:rsidRPr="00CD2BB7">
        <w:rPr>
          <w:rFonts w:ascii="Calibri" w:hAnsi="Calibri"/>
          <w:bCs/>
          <w:i/>
          <w:sz w:val="22"/>
          <w:szCs w:val="22"/>
          <w:lang w:val="bg-BG"/>
        </w:rPr>
        <w:t xml:space="preserve"> </w:t>
      </w:r>
      <w:r w:rsidRPr="00CD2BB7">
        <w:rPr>
          <w:rFonts w:ascii="Calibri" w:hAnsi="Calibri"/>
          <w:bCs/>
          <w:i/>
          <w:sz w:val="22"/>
          <w:szCs w:val="22"/>
        </w:rPr>
        <w:t>tests</w:t>
      </w:r>
      <w:r w:rsidRPr="00CD2BB7">
        <w:rPr>
          <w:rFonts w:ascii="Calibri" w:hAnsi="Calibri"/>
          <w:bCs/>
          <w:i/>
          <w:sz w:val="22"/>
          <w:szCs w:val="22"/>
          <w:lang w:val="bg-BG"/>
        </w:rPr>
        <w:t>;</w:t>
      </w:r>
    </w:p>
    <w:p w14:paraId="5D14EB8D" w14:textId="4BB8A043" w:rsidR="00856A34" w:rsidRPr="00CD2BB7" w:rsidRDefault="00856A34" w:rsidP="002B72A8">
      <w:pPr>
        <w:ind w:left="423"/>
        <w:jc w:val="both"/>
        <w:rPr>
          <w:rFonts w:ascii="Calibri" w:hAnsi="Calibri"/>
          <w:bCs/>
          <w:i/>
          <w:sz w:val="22"/>
          <w:szCs w:val="22"/>
          <w:lang w:val="bg-BG"/>
        </w:rPr>
      </w:pPr>
      <w:r w:rsidRPr="00CD2BB7">
        <w:rPr>
          <w:rFonts w:ascii="Calibri" w:hAnsi="Calibri"/>
          <w:bCs/>
          <w:i/>
          <w:sz w:val="22"/>
          <w:szCs w:val="22"/>
        </w:rPr>
        <w:t>-</w:t>
      </w:r>
      <w:r w:rsidRPr="00CD2BB7">
        <w:rPr>
          <w:rFonts w:ascii="Calibri" w:hAnsi="Calibri"/>
          <w:bCs/>
          <w:i/>
          <w:sz w:val="22"/>
          <w:szCs w:val="22"/>
        </w:rPr>
        <w:tab/>
        <w:t>72-hour test run (for the Bulgarian part of the pipeline)</w:t>
      </w:r>
      <w:r w:rsidR="00DB1C82" w:rsidRPr="00CD2BB7">
        <w:rPr>
          <w:rFonts w:ascii="Calibri" w:hAnsi="Calibri"/>
          <w:bCs/>
          <w:i/>
          <w:sz w:val="22"/>
          <w:szCs w:val="22"/>
        </w:rPr>
        <w:t>,</w:t>
      </w:r>
      <w:r w:rsidR="00EA26C9" w:rsidRPr="00CD2BB7">
        <w:rPr>
          <w:rFonts w:ascii="Calibri" w:hAnsi="Calibri"/>
          <w:bCs/>
          <w:i/>
          <w:sz w:val="22"/>
          <w:szCs w:val="22"/>
        </w:rPr>
        <w:t xml:space="preserve"> as well as all other required test</w:t>
      </w:r>
      <w:r w:rsidR="00DB1C82" w:rsidRPr="00CD2BB7">
        <w:rPr>
          <w:rFonts w:ascii="Calibri" w:hAnsi="Calibri"/>
          <w:bCs/>
          <w:i/>
          <w:sz w:val="22"/>
          <w:szCs w:val="22"/>
        </w:rPr>
        <w:t>s</w:t>
      </w:r>
      <w:r w:rsidR="00EA26C9" w:rsidRPr="00CD2BB7">
        <w:rPr>
          <w:rFonts w:ascii="Calibri" w:hAnsi="Calibri"/>
          <w:bCs/>
          <w:i/>
          <w:sz w:val="22"/>
          <w:szCs w:val="22"/>
        </w:rPr>
        <w:t xml:space="preserve"> (in the whole system)</w:t>
      </w:r>
      <w:r w:rsidR="00B225C7" w:rsidRPr="00CD2BB7">
        <w:rPr>
          <w:rFonts w:ascii="Calibri" w:hAnsi="Calibri"/>
          <w:bCs/>
          <w:i/>
          <w:sz w:val="22"/>
          <w:szCs w:val="22"/>
          <w:lang w:val="bg-BG"/>
        </w:rPr>
        <w:t>;</w:t>
      </w:r>
    </w:p>
    <w:p w14:paraId="5B606282" w14:textId="48110E42" w:rsidR="00856A34" w:rsidRPr="00CD2BB7" w:rsidRDefault="002B72A8" w:rsidP="00856A34">
      <w:pPr>
        <w:ind w:firstLine="423"/>
        <w:jc w:val="both"/>
        <w:textAlignment w:val="center"/>
        <w:rPr>
          <w:rFonts w:ascii="Calibri" w:hAnsi="Calibri"/>
          <w:bCs/>
          <w:i/>
          <w:sz w:val="22"/>
          <w:szCs w:val="22"/>
        </w:rPr>
      </w:pPr>
      <w:r w:rsidRPr="00CD2BB7">
        <w:rPr>
          <w:rFonts w:ascii="Calibri" w:hAnsi="Calibri"/>
          <w:bCs/>
          <w:i/>
          <w:sz w:val="22"/>
          <w:szCs w:val="22"/>
          <w:lang w:val="bg-BG"/>
        </w:rPr>
        <w:t>-</w:t>
      </w:r>
      <w:r w:rsidRPr="00CD2BB7">
        <w:rPr>
          <w:rFonts w:ascii="Calibri" w:hAnsi="Calibri"/>
          <w:bCs/>
          <w:i/>
          <w:sz w:val="22"/>
          <w:szCs w:val="22"/>
          <w:lang w:val="bg-BG"/>
        </w:rPr>
        <w:tab/>
      </w:r>
      <w:r w:rsidRPr="00CD2BB7">
        <w:rPr>
          <w:rFonts w:ascii="Calibri" w:hAnsi="Calibri"/>
          <w:bCs/>
          <w:i/>
          <w:sz w:val="22"/>
          <w:szCs w:val="22"/>
        </w:rPr>
        <w:t>Other activities at the discretion of the Participant</w:t>
      </w:r>
      <w:r w:rsidRPr="00CD2BB7">
        <w:rPr>
          <w:rFonts w:ascii="Calibri" w:hAnsi="Calibri"/>
          <w:bCs/>
          <w:i/>
          <w:sz w:val="22"/>
          <w:szCs w:val="22"/>
          <w:lang w:val="bg-BG"/>
        </w:rPr>
        <w:t>.</w:t>
      </w:r>
    </w:p>
    <w:p w14:paraId="79E8B2E7" w14:textId="515CC4E7" w:rsidR="002B72A8" w:rsidRPr="00CD2BB7" w:rsidRDefault="00856A34" w:rsidP="00FF06DB">
      <w:pPr>
        <w:ind w:left="423"/>
        <w:jc w:val="both"/>
        <w:textAlignment w:val="center"/>
        <w:rPr>
          <w:rFonts w:ascii="Calibri" w:hAnsi="Calibri" w:cs="Tahoma"/>
          <w:i/>
          <w:color w:val="000000"/>
          <w:spacing w:val="3"/>
          <w:sz w:val="22"/>
          <w:szCs w:val="22"/>
        </w:rPr>
      </w:pPr>
      <w:r w:rsidRPr="00CD2BB7">
        <w:rPr>
          <w:rFonts w:ascii="Calibri" w:hAnsi="Calibri"/>
          <w:bCs/>
          <w:i/>
          <w:sz w:val="22"/>
          <w:szCs w:val="22"/>
        </w:rPr>
        <w:t>E)</w:t>
      </w:r>
      <w:r w:rsidRPr="00CD2BB7">
        <w:rPr>
          <w:rFonts w:ascii="Calibri" w:hAnsi="Calibri"/>
          <w:bCs/>
          <w:i/>
          <w:sz w:val="22"/>
          <w:szCs w:val="22"/>
        </w:rPr>
        <w:tab/>
      </w:r>
      <w:r w:rsidR="00FF06DB" w:rsidRPr="00CD2BB7">
        <w:rPr>
          <w:rFonts w:ascii="Calibri" w:hAnsi="Calibri"/>
          <w:bCs/>
          <w:i/>
          <w:sz w:val="22"/>
          <w:szCs w:val="22"/>
        </w:rPr>
        <w:t>Description of main documents which shall be elaborated and submitted to the Contracting entity during the implementation of the Public procurement, as well as the documents relating to the organization of the construction process, the progress of the construction works, etc.</w:t>
      </w:r>
      <w:r w:rsidR="00742F9A" w:rsidRPr="00CD2BB7">
        <w:rPr>
          <w:rFonts w:ascii="Calibri" w:hAnsi="Calibri"/>
          <w:bCs/>
          <w:i/>
          <w:sz w:val="22"/>
          <w:szCs w:val="22"/>
        </w:rPr>
        <w:t>)</w:t>
      </w:r>
    </w:p>
    <w:p w14:paraId="6F244379" w14:textId="77777777" w:rsidR="005E5DAC" w:rsidRPr="00CD2BB7" w:rsidRDefault="005E5DAC" w:rsidP="005E5DAC">
      <w:pPr>
        <w:jc w:val="both"/>
        <w:textAlignment w:val="center"/>
        <w:rPr>
          <w:rFonts w:ascii="Calibri" w:hAnsi="Calibri" w:cs="Tahoma"/>
          <w:color w:val="000000"/>
          <w:spacing w:val="3"/>
          <w:sz w:val="22"/>
          <w:szCs w:val="22"/>
        </w:rPr>
      </w:pPr>
    </w:p>
    <w:p w14:paraId="5D3D6706" w14:textId="04E8F8B8" w:rsidR="002B72A8" w:rsidRPr="00CD2BB7" w:rsidRDefault="005E5DAC" w:rsidP="002B72A8">
      <w:pPr>
        <w:spacing w:after="120"/>
        <w:jc w:val="both"/>
        <w:rPr>
          <w:rFonts w:ascii="Calibri" w:hAnsi="Calibri"/>
          <w:b/>
          <w:color w:val="000000"/>
          <w:spacing w:val="3"/>
          <w:sz w:val="22"/>
          <w:szCs w:val="22"/>
          <w:lang w:val="bg-BG"/>
        </w:rPr>
      </w:pPr>
      <w:r w:rsidRPr="00CD2BB7">
        <w:rPr>
          <w:rFonts w:ascii="Calibri" w:hAnsi="Calibri" w:cs="Tahoma"/>
          <w:b/>
          <w:color w:val="000000"/>
          <w:spacing w:val="3"/>
          <w:sz w:val="22"/>
          <w:szCs w:val="22"/>
          <w:lang w:val="bg-BG"/>
        </w:rPr>
        <w:t>4.</w:t>
      </w:r>
      <w:r w:rsidR="002B72A8" w:rsidRPr="00CD2BB7">
        <w:rPr>
          <w:rFonts w:ascii="Calibri" w:hAnsi="Calibri"/>
          <w:b/>
          <w:color w:val="000000"/>
          <w:spacing w:val="3"/>
          <w:sz w:val="22"/>
          <w:szCs w:val="22"/>
          <w:lang w:val="bg-BG"/>
        </w:rPr>
        <w:t xml:space="preserve"> </w:t>
      </w:r>
      <w:r w:rsidR="000901F2" w:rsidRPr="00CD2BB7">
        <w:rPr>
          <w:rFonts w:ascii="Calibri" w:hAnsi="Calibri"/>
          <w:sz w:val="22"/>
          <w:szCs w:val="22"/>
        </w:rPr>
        <w:t xml:space="preserve"> </w:t>
      </w:r>
      <w:r w:rsidR="00FE47B6" w:rsidRPr="00CD2BB7">
        <w:rPr>
          <w:rFonts w:ascii="Calibri" w:hAnsi="Calibri"/>
          <w:b/>
          <w:sz w:val="22"/>
          <w:szCs w:val="22"/>
        </w:rPr>
        <w:t>Organization chart and p</w:t>
      </w:r>
      <w:r w:rsidR="000901F2" w:rsidRPr="00CD2BB7">
        <w:rPr>
          <w:rFonts w:ascii="Calibri" w:hAnsi="Calibri"/>
          <w:b/>
          <w:sz w:val="22"/>
          <w:szCs w:val="22"/>
        </w:rPr>
        <w:t>ersonnel training program</w:t>
      </w:r>
    </w:p>
    <w:p w14:paraId="17A64AF1" w14:textId="77777777" w:rsidR="002B72A8" w:rsidRPr="00CD2BB7" w:rsidRDefault="002B72A8" w:rsidP="002B72A8">
      <w:pPr>
        <w:spacing w:after="120"/>
        <w:jc w:val="both"/>
        <w:rPr>
          <w:rFonts w:ascii="Calibri" w:hAnsi="Calibri"/>
          <w:color w:val="000000"/>
          <w:spacing w:val="3"/>
          <w:sz w:val="22"/>
          <w:szCs w:val="22"/>
        </w:rPr>
      </w:pPr>
      <w:r w:rsidRPr="00CD2BB7">
        <w:rPr>
          <w:rFonts w:ascii="Calibri" w:hAnsi="Calibri"/>
          <w:color w:val="000000"/>
          <w:spacing w:val="3"/>
          <w:sz w:val="22"/>
          <w:szCs w:val="22"/>
          <w:lang w:val="bg-BG"/>
        </w:rPr>
        <w:t>…………………………………………………………………………………………………………………………………………………………………………………………………………………………………………………………………………………………………………………………………………………………………………………………………………………………………………………………………...........................................................................................................................................................</w:t>
      </w:r>
    </w:p>
    <w:p w14:paraId="27BAD4B9" w14:textId="323A84A6" w:rsidR="000D7F2B" w:rsidRPr="00CD2BB7" w:rsidRDefault="002B72A8" w:rsidP="001E08FC">
      <w:pPr>
        <w:jc w:val="both"/>
        <w:rPr>
          <w:rFonts w:ascii="Calibri" w:hAnsi="Calibri"/>
          <w:bCs/>
          <w:i/>
          <w:sz w:val="22"/>
          <w:szCs w:val="22"/>
        </w:rPr>
      </w:pPr>
      <w:r w:rsidRPr="00CD2BB7">
        <w:rPr>
          <w:rFonts w:ascii="Calibri" w:hAnsi="Calibri"/>
          <w:i/>
          <w:sz w:val="22"/>
          <w:szCs w:val="22"/>
          <w:lang w:val="bg-BG"/>
        </w:rPr>
        <w:t xml:space="preserve">(This part of the </w:t>
      </w:r>
      <w:r w:rsidR="00B811A9" w:rsidRPr="00CD2BB7">
        <w:rPr>
          <w:rFonts w:ascii="Calibri" w:hAnsi="Calibri"/>
          <w:i/>
          <w:sz w:val="22"/>
          <w:szCs w:val="22"/>
        </w:rPr>
        <w:t>Technical o</w:t>
      </w:r>
      <w:r w:rsidRPr="00CD2BB7">
        <w:rPr>
          <w:rFonts w:ascii="Calibri" w:hAnsi="Calibri"/>
          <w:i/>
          <w:sz w:val="22"/>
          <w:szCs w:val="22"/>
          <w:lang w:val="bg-BG"/>
        </w:rPr>
        <w:t>ffer should contain a description of:</w:t>
      </w:r>
      <w:r w:rsidRPr="00CD2BB7">
        <w:rPr>
          <w:rFonts w:ascii="Calibri" w:hAnsi="Calibri"/>
          <w:bCs/>
          <w:i/>
          <w:sz w:val="22"/>
          <w:szCs w:val="22"/>
        </w:rPr>
        <w:tab/>
      </w:r>
    </w:p>
    <w:p w14:paraId="6D14120C" w14:textId="680DC3B3" w:rsidR="00FE47B6" w:rsidRPr="00CD2BB7" w:rsidRDefault="002B72A8" w:rsidP="002B72A8">
      <w:pPr>
        <w:ind w:left="423"/>
        <w:jc w:val="both"/>
        <w:rPr>
          <w:rFonts w:ascii="Calibri" w:hAnsi="Calibri"/>
          <w:bCs/>
          <w:i/>
          <w:sz w:val="22"/>
          <w:szCs w:val="22"/>
        </w:rPr>
      </w:pPr>
      <w:r w:rsidRPr="00CD2BB7">
        <w:rPr>
          <w:rFonts w:ascii="Calibri" w:hAnsi="Calibri"/>
          <w:bCs/>
          <w:i/>
          <w:sz w:val="22"/>
          <w:szCs w:val="22"/>
        </w:rPr>
        <w:t>-</w:t>
      </w:r>
      <w:r w:rsidRPr="00CD2BB7">
        <w:rPr>
          <w:rFonts w:ascii="Calibri" w:hAnsi="Calibri"/>
          <w:bCs/>
          <w:i/>
          <w:sz w:val="22"/>
          <w:szCs w:val="22"/>
        </w:rPr>
        <w:tab/>
      </w:r>
      <w:r w:rsidR="00FE47B6" w:rsidRPr="00CD2BB7">
        <w:rPr>
          <w:rFonts w:ascii="Calibri" w:hAnsi="Calibri"/>
          <w:bCs/>
          <w:i/>
          <w:sz w:val="22"/>
          <w:szCs w:val="22"/>
        </w:rPr>
        <w:t xml:space="preserve">Organization chart containing </w:t>
      </w:r>
      <w:r w:rsidR="00C93EB4" w:rsidRPr="00CD2BB7">
        <w:rPr>
          <w:rFonts w:ascii="Calibri" w:hAnsi="Calibri"/>
          <w:bCs/>
          <w:i/>
          <w:sz w:val="22"/>
          <w:szCs w:val="22"/>
        </w:rPr>
        <w:t>as a minimum</w:t>
      </w:r>
      <w:r w:rsidR="00FE47B6" w:rsidRPr="00CD2BB7">
        <w:rPr>
          <w:rFonts w:ascii="Calibri" w:hAnsi="Calibri"/>
          <w:bCs/>
          <w:i/>
          <w:sz w:val="22"/>
          <w:szCs w:val="22"/>
        </w:rPr>
        <w:t xml:space="preserve"> </w:t>
      </w:r>
      <w:r w:rsidR="00CD2BB7">
        <w:rPr>
          <w:rFonts w:ascii="Calibri" w:hAnsi="Calibri"/>
          <w:bCs/>
          <w:i/>
          <w:sz w:val="22"/>
          <w:szCs w:val="22"/>
        </w:rPr>
        <w:t xml:space="preserve">a </w:t>
      </w:r>
      <w:r w:rsidR="00C93EB4" w:rsidRPr="00CD2BB7">
        <w:rPr>
          <w:rFonts w:ascii="Calibri" w:hAnsi="Calibri"/>
          <w:bCs/>
          <w:i/>
          <w:sz w:val="22"/>
          <w:szCs w:val="22"/>
        </w:rPr>
        <w:t>proposal</w:t>
      </w:r>
      <w:r w:rsidR="00FE47B6" w:rsidRPr="00CD2BB7">
        <w:rPr>
          <w:rFonts w:ascii="Calibri" w:hAnsi="Calibri"/>
          <w:bCs/>
          <w:i/>
          <w:sz w:val="22"/>
          <w:szCs w:val="22"/>
        </w:rPr>
        <w:t xml:space="preserve"> for the structure, number and functions of the personnel </w:t>
      </w:r>
      <w:r w:rsidR="00FA030C" w:rsidRPr="00CD2BB7">
        <w:rPr>
          <w:rFonts w:ascii="Calibri" w:hAnsi="Calibri"/>
          <w:bCs/>
          <w:i/>
          <w:sz w:val="22"/>
          <w:szCs w:val="22"/>
        </w:rPr>
        <w:t xml:space="preserve">trained for </w:t>
      </w:r>
      <w:r w:rsidR="0058784B">
        <w:rPr>
          <w:rFonts w:ascii="Calibri" w:hAnsi="Calibri"/>
          <w:bCs/>
          <w:i/>
          <w:sz w:val="22"/>
          <w:szCs w:val="22"/>
        </w:rPr>
        <w:t>t</w:t>
      </w:r>
      <w:bookmarkStart w:id="1" w:name="_GoBack"/>
      <w:bookmarkEnd w:id="1"/>
      <w:r w:rsidR="0058784B">
        <w:rPr>
          <w:rFonts w:ascii="Calibri" w:hAnsi="Calibri"/>
          <w:bCs/>
          <w:i/>
          <w:sz w:val="22"/>
          <w:szCs w:val="22"/>
        </w:rPr>
        <w:t xml:space="preserve">he </w:t>
      </w:r>
      <w:r w:rsidR="00FE47B6" w:rsidRPr="00CD2BB7">
        <w:rPr>
          <w:rFonts w:ascii="Calibri" w:hAnsi="Calibri"/>
          <w:bCs/>
          <w:i/>
          <w:sz w:val="22"/>
          <w:szCs w:val="22"/>
        </w:rPr>
        <w:t xml:space="preserve">operation of the gas pipeline; </w:t>
      </w:r>
    </w:p>
    <w:p w14:paraId="4C247113" w14:textId="3307DC74" w:rsidR="002B72A8" w:rsidRPr="00CD2BB7" w:rsidRDefault="00FE47B6" w:rsidP="002B72A8">
      <w:pPr>
        <w:ind w:left="423"/>
        <w:jc w:val="both"/>
        <w:rPr>
          <w:rFonts w:ascii="Calibri" w:hAnsi="Calibri"/>
          <w:bCs/>
          <w:i/>
          <w:sz w:val="22"/>
          <w:szCs w:val="22"/>
        </w:rPr>
      </w:pPr>
      <w:r w:rsidRPr="00CD2BB7">
        <w:rPr>
          <w:rFonts w:ascii="Calibri" w:hAnsi="Calibri"/>
          <w:bCs/>
          <w:i/>
          <w:sz w:val="22"/>
          <w:szCs w:val="22"/>
        </w:rPr>
        <w:t xml:space="preserve">- </w:t>
      </w:r>
      <w:r w:rsidRPr="00CD2BB7">
        <w:rPr>
          <w:rFonts w:ascii="Calibri" w:hAnsi="Calibri"/>
          <w:bCs/>
          <w:i/>
          <w:sz w:val="22"/>
          <w:szCs w:val="22"/>
        </w:rPr>
        <w:tab/>
      </w:r>
      <w:r w:rsidR="002B72A8" w:rsidRPr="00CD2BB7">
        <w:rPr>
          <w:rFonts w:ascii="Calibri" w:hAnsi="Calibri"/>
          <w:bCs/>
          <w:i/>
          <w:sz w:val="22"/>
          <w:szCs w:val="22"/>
        </w:rPr>
        <w:t xml:space="preserve">Plan for the training which shall contain at least: </w:t>
      </w:r>
    </w:p>
    <w:p w14:paraId="38E91635" w14:textId="32AFAF71" w:rsidR="00FF06DB" w:rsidRPr="00CD2BB7" w:rsidRDefault="00FF06DB" w:rsidP="00FF06DB">
      <w:pPr>
        <w:pStyle w:val="ListParagraph"/>
        <w:numPr>
          <w:ilvl w:val="0"/>
          <w:numId w:val="6"/>
        </w:numPr>
        <w:jc w:val="both"/>
        <w:rPr>
          <w:rFonts w:ascii="Calibri" w:eastAsia="Times New Roman" w:hAnsi="Calibri"/>
          <w:bCs/>
          <w:i/>
          <w:sz w:val="22"/>
          <w:szCs w:val="22"/>
        </w:rPr>
      </w:pPr>
      <w:r w:rsidRPr="00CD2BB7">
        <w:rPr>
          <w:rFonts w:ascii="Calibri" w:hAnsi="Calibri"/>
          <w:bCs/>
          <w:i/>
          <w:sz w:val="22"/>
          <w:szCs w:val="22"/>
        </w:rPr>
        <w:t>M</w:t>
      </w:r>
      <w:r w:rsidR="00746558" w:rsidRPr="00CD2BB7">
        <w:rPr>
          <w:rFonts w:ascii="Calibri" w:eastAsia="Times New Roman" w:hAnsi="Calibri"/>
          <w:bCs/>
          <w:i/>
          <w:sz w:val="22"/>
          <w:szCs w:val="22"/>
        </w:rPr>
        <w:t>ethods</w:t>
      </w:r>
      <w:r w:rsidRPr="00CD2BB7">
        <w:rPr>
          <w:rFonts w:ascii="Calibri" w:eastAsia="Times New Roman" w:hAnsi="Calibri"/>
          <w:bCs/>
          <w:i/>
          <w:sz w:val="22"/>
          <w:szCs w:val="22"/>
        </w:rPr>
        <w:t>,</w:t>
      </w:r>
      <w:r w:rsidR="00746558" w:rsidRPr="00CD2BB7">
        <w:rPr>
          <w:rFonts w:ascii="Calibri" w:eastAsia="Times New Roman" w:hAnsi="Calibri"/>
          <w:bCs/>
          <w:i/>
          <w:sz w:val="22"/>
          <w:szCs w:val="22"/>
        </w:rPr>
        <w:t xml:space="preserve"> </w:t>
      </w:r>
      <w:r w:rsidRPr="00CD2BB7">
        <w:rPr>
          <w:rFonts w:ascii="Calibri" w:eastAsia="Times New Roman" w:hAnsi="Calibri"/>
          <w:bCs/>
          <w:i/>
          <w:sz w:val="22"/>
          <w:szCs w:val="22"/>
        </w:rPr>
        <w:t>resources, schedules and locations for trainings as per the Technical specification;</w:t>
      </w:r>
    </w:p>
    <w:p w14:paraId="2D12D3F9" w14:textId="5B58A1B8" w:rsidR="002B72A8" w:rsidRPr="00CD2BB7" w:rsidRDefault="002B72A8" w:rsidP="00FF06DB">
      <w:pPr>
        <w:pStyle w:val="ListParagraph"/>
        <w:numPr>
          <w:ilvl w:val="0"/>
          <w:numId w:val="6"/>
        </w:numPr>
        <w:jc w:val="both"/>
        <w:rPr>
          <w:rFonts w:ascii="Calibri" w:hAnsi="Calibri"/>
          <w:bCs/>
          <w:i/>
          <w:sz w:val="22"/>
          <w:szCs w:val="22"/>
        </w:rPr>
      </w:pPr>
      <w:r w:rsidRPr="00CD2BB7">
        <w:rPr>
          <w:rFonts w:ascii="Calibri" w:hAnsi="Calibri"/>
          <w:bCs/>
          <w:i/>
          <w:sz w:val="22"/>
          <w:szCs w:val="22"/>
        </w:rPr>
        <w:lastRenderedPageBreak/>
        <w:t>Training program, number of hours and training form;</w:t>
      </w:r>
    </w:p>
    <w:p w14:paraId="465ACAC7" w14:textId="77777777" w:rsidR="002B72A8" w:rsidRPr="00CD2BB7" w:rsidRDefault="002B72A8" w:rsidP="002B72A8">
      <w:pPr>
        <w:ind w:left="1086" w:hanging="379"/>
        <w:jc w:val="both"/>
        <w:rPr>
          <w:rFonts w:ascii="Calibri" w:hAnsi="Calibri"/>
          <w:bCs/>
          <w:i/>
          <w:sz w:val="22"/>
          <w:szCs w:val="22"/>
        </w:rPr>
      </w:pPr>
      <w:r w:rsidRPr="00CD2BB7">
        <w:rPr>
          <w:rFonts w:ascii="Calibri" w:hAnsi="Calibri"/>
          <w:bCs/>
          <w:i/>
          <w:sz w:val="22"/>
          <w:szCs w:val="22"/>
        </w:rPr>
        <w:t>•</w:t>
      </w:r>
      <w:r w:rsidRPr="00CD2BB7">
        <w:rPr>
          <w:rFonts w:ascii="Calibri" w:hAnsi="Calibri"/>
          <w:bCs/>
          <w:i/>
          <w:sz w:val="22"/>
          <w:szCs w:val="22"/>
        </w:rPr>
        <w:tab/>
        <w:t xml:space="preserve">Number of lecturers and their qualification; </w:t>
      </w:r>
    </w:p>
    <w:p w14:paraId="24220D89" w14:textId="460E60E9" w:rsidR="002B72A8" w:rsidRPr="00CD2BB7" w:rsidRDefault="002B72A8" w:rsidP="002B72A8">
      <w:pPr>
        <w:ind w:left="1086" w:hanging="379"/>
        <w:jc w:val="both"/>
        <w:rPr>
          <w:rFonts w:ascii="Calibri" w:hAnsi="Calibri"/>
          <w:bCs/>
          <w:i/>
          <w:sz w:val="22"/>
          <w:szCs w:val="22"/>
        </w:rPr>
      </w:pPr>
      <w:r w:rsidRPr="00CD2BB7">
        <w:rPr>
          <w:rFonts w:ascii="Calibri" w:hAnsi="Calibri"/>
          <w:bCs/>
          <w:i/>
          <w:sz w:val="22"/>
          <w:szCs w:val="22"/>
        </w:rPr>
        <w:t>•</w:t>
      </w:r>
      <w:r w:rsidRPr="00CD2BB7">
        <w:rPr>
          <w:rFonts w:ascii="Calibri" w:hAnsi="Calibri"/>
          <w:bCs/>
          <w:i/>
          <w:sz w:val="22"/>
          <w:szCs w:val="22"/>
        </w:rPr>
        <w:tab/>
        <w:t>Practical training before</w:t>
      </w:r>
      <w:r w:rsidR="00F0028B" w:rsidRPr="00CD2BB7">
        <w:rPr>
          <w:rFonts w:ascii="Calibri" w:hAnsi="Calibri"/>
          <w:bCs/>
          <w:i/>
          <w:sz w:val="22"/>
          <w:szCs w:val="22"/>
        </w:rPr>
        <w:t>, during</w:t>
      </w:r>
      <w:r w:rsidRPr="00CD2BB7">
        <w:rPr>
          <w:rFonts w:ascii="Calibri" w:hAnsi="Calibri"/>
          <w:bCs/>
          <w:i/>
          <w:sz w:val="22"/>
          <w:szCs w:val="22"/>
        </w:rPr>
        <w:t xml:space="preserve"> and after the commissioning of the construction, as well as participation of the training staff during the </w:t>
      </w:r>
      <w:r w:rsidR="00FF06DB" w:rsidRPr="00CD2BB7">
        <w:rPr>
          <w:rFonts w:ascii="Calibri" w:hAnsi="Calibri"/>
          <w:bCs/>
          <w:i/>
          <w:sz w:val="22"/>
          <w:szCs w:val="22"/>
        </w:rPr>
        <w:t xml:space="preserve">initial </w:t>
      </w:r>
      <w:r w:rsidR="000D7F2B" w:rsidRPr="00CD2BB7">
        <w:rPr>
          <w:rFonts w:ascii="Calibri" w:hAnsi="Calibri"/>
          <w:bCs/>
          <w:i/>
          <w:sz w:val="22"/>
          <w:szCs w:val="22"/>
        </w:rPr>
        <w:t>operation</w:t>
      </w:r>
      <w:r w:rsidRPr="00CD2BB7">
        <w:rPr>
          <w:rFonts w:ascii="Calibri" w:hAnsi="Calibri"/>
          <w:bCs/>
          <w:i/>
          <w:sz w:val="22"/>
          <w:szCs w:val="22"/>
        </w:rPr>
        <w:t xml:space="preserve"> </w:t>
      </w:r>
      <w:r w:rsidR="000D7F2B" w:rsidRPr="00CD2BB7">
        <w:rPr>
          <w:rFonts w:ascii="Calibri" w:hAnsi="Calibri"/>
          <w:bCs/>
          <w:i/>
          <w:sz w:val="22"/>
          <w:szCs w:val="22"/>
        </w:rPr>
        <w:t xml:space="preserve">period </w:t>
      </w:r>
      <w:r w:rsidR="00FF06DB" w:rsidRPr="00CD2BB7">
        <w:rPr>
          <w:rFonts w:ascii="Calibri" w:hAnsi="Calibri"/>
          <w:bCs/>
          <w:i/>
          <w:sz w:val="22"/>
          <w:szCs w:val="22"/>
        </w:rPr>
        <w:t>(</w:t>
      </w:r>
      <w:r w:rsidRPr="00CD2BB7">
        <w:rPr>
          <w:rFonts w:ascii="Calibri" w:hAnsi="Calibri"/>
          <w:bCs/>
          <w:i/>
          <w:sz w:val="22"/>
          <w:szCs w:val="22"/>
        </w:rPr>
        <w:t>6 months after the commissioning</w:t>
      </w:r>
      <w:r w:rsidR="00FF06DB" w:rsidRPr="00CD2BB7">
        <w:rPr>
          <w:rFonts w:ascii="Calibri" w:hAnsi="Calibri"/>
          <w:bCs/>
          <w:i/>
          <w:sz w:val="22"/>
          <w:szCs w:val="22"/>
        </w:rPr>
        <w:t>)</w:t>
      </w:r>
      <w:r w:rsidRPr="00CD2BB7">
        <w:rPr>
          <w:rFonts w:ascii="Calibri" w:hAnsi="Calibri"/>
          <w:bCs/>
          <w:i/>
          <w:sz w:val="22"/>
          <w:szCs w:val="22"/>
        </w:rPr>
        <w:t>;</w:t>
      </w:r>
    </w:p>
    <w:p w14:paraId="496E010F" w14:textId="77777777" w:rsidR="005E319B" w:rsidRPr="00CD2BB7" w:rsidRDefault="002B72A8" w:rsidP="002242FC">
      <w:pPr>
        <w:tabs>
          <w:tab w:val="left" w:pos="284"/>
        </w:tabs>
        <w:jc w:val="both"/>
        <w:textAlignment w:val="center"/>
        <w:rPr>
          <w:rFonts w:ascii="Calibri" w:hAnsi="Calibri"/>
          <w:bCs/>
          <w:i/>
          <w:sz w:val="22"/>
          <w:szCs w:val="22"/>
          <w:lang w:val="bg-BG"/>
        </w:rPr>
      </w:pPr>
      <w:r w:rsidRPr="00CD2BB7">
        <w:rPr>
          <w:rFonts w:ascii="Calibri" w:hAnsi="Calibri"/>
          <w:bCs/>
          <w:i/>
          <w:sz w:val="22"/>
          <w:szCs w:val="22"/>
        </w:rPr>
        <w:tab/>
      </w:r>
      <w:r w:rsidRPr="00CD2BB7">
        <w:rPr>
          <w:rFonts w:ascii="Calibri" w:hAnsi="Calibri"/>
          <w:bCs/>
          <w:i/>
          <w:sz w:val="22"/>
          <w:szCs w:val="22"/>
        </w:rPr>
        <w:tab/>
      </w:r>
      <w:proofErr w:type="gramStart"/>
      <w:r w:rsidRPr="00CD2BB7">
        <w:rPr>
          <w:rFonts w:ascii="Calibri" w:hAnsi="Calibri"/>
          <w:bCs/>
          <w:i/>
          <w:sz w:val="22"/>
          <w:szCs w:val="22"/>
        </w:rPr>
        <w:t>•     Other activities at the discretion of the Participant.)</w:t>
      </w:r>
      <w:proofErr w:type="gramEnd"/>
    </w:p>
    <w:p w14:paraId="5F563EFC" w14:textId="77777777" w:rsidR="004976E3" w:rsidRPr="00CD2BB7" w:rsidRDefault="004976E3" w:rsidP="003A6432">
      <w:pPr>
        <w:rPr>
          <w:rFonts w:ascii="Calibri" w:hAnsi="Calibri"/>
          <w:sz w:val="22"/>
          <w:szCs w:val="22"/>
          <w:lang w:val="bg-BG"/>
        </w:rPr>
      </w:pPr>
    </w:p>
    <w:p w14:paraId="0ABB3A8B" w14:textId="1A2A7DD4" w:rsidR="00CF4D2A" w:rsidRPr="00CD2BB7" w:rsidRDefault="00CF4D2A" w:rsidP="00CF4D2A">
      <w:pPr>
        <w:jc w:val="both"/>
        <w:rPr>
          <w:rFonts w:ascii="Calibri" w:hAnsi="Calibri" w:cs="Tahoma"/>
          <w:color w:val="000000"/>
          <w:sz w:val="22"/>
          <w:szCs w:val="22"/>
          <w:lang w:val="bg-BG"/>
        </w:rPr>
      </w:pPr>
      <w:r w:rsidRPr="00CD2BB7">
        <w:rPr>
          <w:rFonts w:ascii="Calibri" w:hAnsi="Calibri" w:cs="Tahoma"/>
          <w:b/>
          <w:color w:val="000000"/>
          <w:sz w:val="22"/>
          <w:szCs w:val="22"/>
        </w:rPr>
        <w:t>II</w:t>
      </w:r>
      <w:r w:rsidRPr="00CD2BB7">
        <w:rPr>
          <w:rFonts w:ascii="Calibri" w:hAnsi="Calibri" w:cs="Tahoma"/>
          <w:b/>
          <w:color w:val="000000"/>
          <w:sz w:val="22"/>
          <w:szCs w:val="22"/>
          <w:lang w:val="bg-BG"/>
        </w:rPr>
        <w:t>.</w:t>
      </w:r>
      <w:r w:rsidRPr="00CD2BB7">
        <w:rPr>
          <w:rFonts w:ascii="Calibri" w:hAnsi="Calibri" w:cs="Tahoma"/>
          <w:color w:val="000000"/>
          <w:sz w:val="22"/>
          <w:szCs w:val="22"/>
          <w:lang w:val="bg-BG"/>
        </w:rPr>
        <w:t xml:space="preserve"> </w:t>
      </w:r>
      <w:r w:rsidR="000901F2" w:rsidRPr="00CD2BB7">
        <w:rPr>
          <w:rFonts w:ascii="Calibri" w:hAnsi="Calibri" w:cs="Tahoma"/>
          <w:color w:val="000000"/>
          <w:sz w:val="22"/>
          <w:szCs w:val="22"/>
        </w:rPr>
        <w:t xml:space="preserve">We submit as an attachment hereto a linear </w:t>
      </w:r>
      <w:r w:rsidR="0061112A" w:rsidRPr="00CD2BB7">
        <w:rPr>
          <w:rFonts w:ascii="Calibri" w:hAnsi="Calibri" w:cs="Tahoma"/>
          <w:color w:val="000000"/>
          <w:sz w:val="22"/>
          <w:szCs w:val="22"/>
        </w:rPr>
        <w:t xml:space="preserve">performance </w:t>
      </w:r>
      <w:r w:rsidR="000901F2" w:rsidRPr="00CD2BB7">
        <w:rPr>
          <w:rFonts w:ascii="Calibri" w:hAnsi="Calibri" w:cs="Tahoma"/>
          <w:color w:val="000000"/>
          <w:sz w:val="22"/>
          <w:szCs w:val="22"/>
        </w:rPr>
        <w:t>schedule</w:t>
      </w:r>
      <w:r w:rsidR="008C1156" w:rsidRPr="00CD2BB7">
        <w:rPr>
          <w:rFonts w:ascii="Calibri" w:hAnsi="Calibri" w:cs="Tahoma"/>
          <w:color w:val="000000"/>
          <w:sz w:val="22"/>
          <w:szCs w:val="22"/>
        </w:rPr>
        <w:t xml:space="preserve"> (time schedule)</w:t>
      </w:r>
      <w:r w:rsidRPr="00CD2BB7">
        <w:rPr>
          <w:rFonts w:ascii="Calibri" w:hAnsi="Calibri" w:cs="Tahoma"/>
          <w:color w:val="000000"/>
          <w:sz w:val="22"/>
          <w:szCs w:val="22"/>
          <w:lang w:val="bg-BG"/>
        </w:rPr>
        <w:t>.</w:t>
      </w:r>
    </w:p>
    <w:p w14:paraId="4BC196AD" w14:textId="77777777" w:rsidR="00CF4D2A" w:rsidRPr="00CD2BB7" w:rsidRDefault="00CF4D2A" w:rsidP="00CF4D2A">
      <w:pPr>
        <w:jc w:val="both"/>
        <w:rPr>
          <w:rFonts w:ascii="Calibri" w:hAnsi="Calibri" w:cs="Tahoma"/>
          <w:color w:val="000000"/>
          <w:sz w:val="22"/>
          <w:szCs w:val="22"/>
          <w:lang w:val="bg-BG"/>
        </w:rPr>
      </w:pPr>
    </w:p>
    <w:p w14:paraId="5CBE3CD1" w14:textId="2F53BB3D" w:rsidR="00CF4D2A" w:rsidRPr="00CD2BB7" w:rsidRDefault="00CF4D2A" w:rsidP="00CF4D2A">
      <w:pPr>
        <w:jc w:val="both"/>
        <w:rPr>
          <w:rFonts w:asciiTheme="minorHAnsi" w:hAnsiTheme="minorHAnsi" w:cs="Tahoma"/>
          <w:color w:val="000000"/>
          <w:sz w:val="22"/>
          <w:szCs w:val="22"/>
          <w:lang w:val="en-GB"/>
        </w:rPr>
      </w:pPr>
      <w:r w:rsidRPr="00CD2BB7">
        <w:rPr>
          <w:rFonts w:ascii="Calibri" w:hAnsi="Calibri"/>
          <w:b/>
          <w:bCs/>
          <w:sz w:val="22"/>
          <w:szCs w:val="22"/>
          <w:lang w:val="en-GB"/>
        </w:rPr>
        <w:t>III.</w:t>
      </w:r>
      <w:r w:rsidRPr="00CD2BB7">
        <w:rPr>
          <w:rFonts w:ascii="Calibri" w:hAnsi="Calibri"/>
          <w:bCs/>
          <w:sz w:val="22"/>
          <w:szCs w:val="22"/>
          <w:lang w:val="en-GB"/>
        </w:rPr>
        <w:t xml:space="preserve"> </w:t>
      </w:r>
      <w:r w:rsidR="006B412C" w:rsidRPr="00CD2BB7">
        <w:rPr>
          <w:rFonts w:ascii="Calibri" w:hAnsi="Calibri" w:cs="Tahoma"/>
          <w:color w:val="000000"/>
          <w:sz w:val="22"/>
          <w:szCs w:val="22"/>
          <w:lang w:val="en-GB"/>
        </w:rPr>
        <w:t xml:space="preserve">By the preparation of the </w:t>
      </w:r>
      <w:r w:rsidR="00B811A9" w:rsidRPr="00CD2BB7">
        <w:rPr>
          <w:rFonts w:ascii="Calibri" w:hAnsi="Calibri" w:cs="Tahoma"/>
          <w:color w:val="000000"/>
          <w:sz w:val="22"/>
          <w:szCs w:val="22"/>
          <w:lang w:val="en-GB"/>
        </w:rPr>
        <w:t>Tender</w:t>
      </w:r>
      <w:r w:rsidR="002A7627" w:rsidRPr="00CD2BB7">
        <w:rPr>
          <w:rFonts w:ascii="Calibri" w:hAnsi="Calibri" w:cs="Tahoma"/>
          <w:color w:val="000000"/>
          <w:sz w:val="22"/>
          <w:szCs w:val="22"/>
          <w:lang w:val="en-GB"/>
        </w:rPr>
        <w:t xml:space="preserve"> we have taken into account the </w:t>
      </w:r>
      <w:r w:rsidR="00AC3DAE" w:rsidRPr="00CD2BB7">
        <w:rPr>
          <w:rFonts w:ascii="Calibri" w:hAnsi="Calibri"/>
          <w:bCs/>
          <w:sz w:val="22"/>
          <w:szCs w:val="22"/>
          <w:lang w:val="en-GB"/>
        </w:rPr>
        <w:t>specifics</w:t>
      </w:r>
      <w:r w:rsidR="002A7627" w:rsidRPr="00CD2BB7">
        <w:rPr>
          <w:rFonts w:ascii="Calibri" w:hAnsi="Calibri"/>
          <w:bCs/>
          <w:sz w:val="22"/>
          <w:szCs w:val="22"/>
        </w:rPr>
        <w:t xml:space="preserve"> of the pipeline route and have fulfilled</w:t>
      </w:r>
      <w:r w:rsidR="002A7627" w:rsidRPr="00CD2BB7">
        <w:rPr>
          <w:rFonts w:asciiTheme="minorHAnsi" w:hAnsiTheme="minorHAnsi" w:cs="Tahoma"/>
          <w:color w:val="000000"/>
          <w:sz w:val="22"/>
          <w:szCs w:val="22"/>
          <w:lang w:val="bg-BG"/>
        </w:rPr>
        <w:t xml:space="preserve"> </w:t>
      </w:r>
      <w:r w:rsidR="006B412C" w:rsidRPr="00CD2BB7">
        <w:rPr>
          <w:rFonts w:asciiTheme="minorHAnsi" w:hAnsiTheme="minorHAnsi" w:cs="Tahoma"/>
          <w:color w:val="000000"/>
          <w:sz w:val="22"/>
          <w:szCs w:val="22"/>
          <w:lang w:val="en-GB"/>
        </w:rPr>
        <w:t>the obligations concerning tax and social security contributions, environmental protection, employment protection and work conditions.</w:t>
      </w:r>
      <w:r w:rsidR="006B412C" w:rsidRPr="00CD2BB7">
        <w:rPr>
          <w:rFonts w:asciiTheme="minorHAnsi" w:hAnsiTheme="minorHAnsi" w:cs="Tahoma"/>
          <w:color w:val="000000"/>
          <w:sz w:val="22"/>
          <w:szCs w:val="22"/>
          <w:lang w:val="en-GB"/>
        </w:rPr>
        <w:tab/>
      </w:r>
    </w:p>
    <w:p w14:paraId="09301331" w14:textId="77777777" w:rsidR="00CF4D2A" w:rsidRPr="00CD2BB7" w:rsidRDefault="00CF4D2A" w:rsidP="00CF4D2A">
      <w:pPr>
        <w:jc w:val="both"/>
        <w:rPr>
          <w:rFonts w:asciiTheme="minorHAnsi" w:hAnsiTheme="minorHAnsi" w:cs="Tahoma"/>
          <w:color w:val="000000"/>
          <w:sz w:val="22"/>
          <w:szCs w:val="22"/>
          <w:lang w:val="en-GB"/>
        </w:rPr>
      </w:pPr>
    </w:p>
    <w:p w14:paraId="145CFC8B" w14:textId="1F79A2D9" w:rsidR="00CF4D2A" w:rsidRPr="00CD2BB7" w:rsidRDefault="00CF4D2A" w:rsidP="00CF4D2A">
      <w:pPr>
        <w:jc w:val="both"/>
        <w:rPr>
          <w:rFonts w:asciiTheme="minorHAnsi" w:hAnsiTheme="minorHAnsi"/>
          <w:bCs/>
          <w:sz w:val="22"/>
          <w:szCs w:val="22"/>
          <w:lang w:val="en-GB"/>
        </w:rPr>
      </w:pPr>
      <w:r w:rsidRPr="00CD2BB7">
        <w:rPr>
          <w:rFonts w:asciiTheme="minorHAnsi" w:hAnsiTheme="minorHAnsi"/>
          <w:b/>
          <w:bCs/>
          <w:sz w:val="22"/>
          <w:szCs w:val="22"/>
          <w:lang w:val="en-GB"/>
        </w:rPr>
        <w:t>IV.</w:t>
      </w:r>
      <w:r w:rsidR="006B412C" w:rsidRPr="00CD2BB7">
        <w:rPr>
          <w:rFonts w:asciiTheme="minorHAnsi" w:hAnsiTheme="minorHAnsi"/>
          <w:b/>
          <w:bCs/>
          <w:sz w:val="22"/>
          <w:szCs w:val="22"/>
          <w:lang w:val="en-GB"/>
        </w:rPr>
        <w:t xml:space="preserve"> </w:t>
      </w:r>
      <w:r w:rsidR="006B412C" w:rsidRPr="00CD2BB7">
        <w:rPr>
          <w:rFonts w:asciiTheme="minorHAnsi" w:hAnsiTheme="minorHAnsi"/>
          <w:bCs/>
          <w:sz w:val="22"/>
          <w:szCs w:val="22"/>
          <w:lang w:val="en-GB"/>
        </w:rPr>
        <w:t xml:space="preserve">The validity term of the Tender </w:t>
      </w:r>
      <w:proofErr w:type="gramStart"/>
      <w:r w:rsidR="006B412C" w:rsidRPr="00CD2BB7">
        <w:rPr>
          <w:rFonts w:asciiTheme="minorHAnsi" w:hAnsiTheme="minorHAnsi"/>
          <w:bCs/>
          <w:sz w:val="22"/>
          <w:szCs w:val="22"/>
          <w:lang w:val="en-GB"/>
        </w:rPr>
        <w:t>is</w:t>
      </w:r>
      <w:r w:rsidR="00C200D2" w:rsidRPr="00CD2BB7">
        <w:rPr>
          <w:rFonts w:asciiTheme="minorHAnsi" w:hAnsiTheme="minorHAnsi"/>
          <w:bCs/>
          <w:sz w:val="22"/>
          <w:szCs w:val="22"/>
          <w:lang w:val="en-GB"/>
        </w:rPr>
        <w:t xml:space="preserve"> </w:t>
      </w:r>
      <w:r w:rsidR="006B412C" w:rsidRPr="00CD2BB7">
        <w:rPr>
          <w:rFonts w:asciiTheme="minorHAnsi" w:hAnsiTheme="minorHAnsi"/>
          <w:bCs/>
          <w:sz w:val="22"/>
          <w:szCs w:val="22"/>
          <w:lang w:val="en-GB"/>
        </w:rPr>
        <w:t>.........</w:t>
      </w:r>
      <w:proofErr w:type="gramEnd"/>
      <w:r w:rsidR="006B412C" w:rsidRPr="00CD2BB7">
        <w:rPr>
          <w:rFonts w:asciiTheme="minorHAnsi" w:hAnsiTheme="minorHAnsi"/>
          <w:bCs/>
          <w:sz w:val="22"/>
          <w:szCs w:val="22"/>
          <w:lang w:val="en-GB"/>
        </w:rPr>
        <w:t xml:space="preserve"> </w:t>
      </w:r>
      <w:proofErr w:type="gramStart"/>
      <w:r w:rsidR="006B412C" w:rsidRPr="00CD2BB7">
        <w:rPr>
          <w:rFonts w:asciiTheme="minorHAnsi" w:hAnsiTheme="minorHAnsi"/>
          <w:bCs/>
          <w:sz w:val="22"/>
          <w:szCs w:val="22"/>
          <w:lang w:val="en-GB"/>
        </w:rPr>
        <w:t xml:space="preserve">(.............) months as of the deadline for submission of </w:t>
      </w:r>
      <w:r w:rsidR="00FF06DB" w:rsidRPr="00CD2BB7">
        <w:rPr>
          <w:rFonts w:asciiTheme="minorHAnsi" w:hAnsiTheme="minorHAnsi"/>
          <w:bCs/>
          <w:sz w:val="22"/>
          <w:szCs w:val="22"/>
          <w:lang w:val="en-GB"/>
        </w:rPr>
        <w:t>T</w:t>
      </w:r>
      <w:r w:rsidR="006B412C" w:rsidRPr="00CD2BB7">
        <w:rPr>
          <w:rFonts w:asciiTheme="minorHAnsi" w:hAnsiTheme="minorHAnsi"/>
          <w:bCs/>
          <w:sz w:val="22"/>
          <w:szCs w:val="22"/>
          <w:lang w:val="en-GB"/>
        </w:rPr>
        <w:t>enders.</w:t>
      </w:r>
      <w:proofErr w:type="gramEnd"/>
    </w:p>
    <w:p w14:paraId="4E512DBF" w14:textId="15ABEC62" w:rsidR="006B412C" w:rsidRPr="00CD2BB7" w:rsidRDefault="006B412C" w:rsidP="00CF4D2A">
      <w:pPr>
        <w:jc w:val="both"/>
        <w:rPr>
          <w:rFonts w:ascii="Calibri" w:hAnsi="Calibri"/>
          <w:bCs/>
          <w:sz w:val="22"/>
          <w:szCs w:val="22"/>
          <w:lang w:val="en-GB"/>
        </w:rPr>
      </w:pPr>
      <w:r w:rsidRPr="00CD2BB7">
        <w:rPr>
          <w:rFonts w:ascii="Calibri" w:eastAsia="Calibri" w:hAnsi="Calibri"/>
          <w:i/>
          <w:sz w:val="22"/>
          <w:szCs w:val="22"/>
          <w:lang w:val="en-GB" w:eastAsia="en-US"/>
        </w:rPr>
        <w:t>(The validity term of the Tender may not be shorter than</w:t>
      </w:r>
      <w:r w:rsidR="00FF06DB" w:rsidRPr="00CD2BB7">
        <w:rPr>
          <w:rFonts w:ascii="Calibri" w:eastAsia="Calibri" w:hAnsi="Calibri"/>
          <w:i/>
          <w:sz w:val="22"/>
          <w:szCs w:val="22"/>
          <w:lang w:val="en-GB" w:eastAsia="en-US"/>
        </w:rPr>
        <w:t xml:space="preserve"> 6 (six) </w:t>
      </w:r>
      <w:r w:rsidRPr="00CD2BB7">
        <w:rPr>
          <w:rFonts w:ascii="Calibri" w:eastAsia="Calibri" w:hAnsi="Calibri"/>
          <w:i/>
          <w:sz w:val="22"/>
          <w:szCs w:val="22"/>
          <w:lang w:val="en-GB" w:eastAsia="en-US"/>
        </w:rPr>
        <w:t xml:space="preserve">months as of the deadline for submission of </w:t>
      </w:r>
      <w:r w:rsidR="00FF06DB" w:rsidRPr="00CD2BB7">
        <w:rPr>
          <w:rFonts w:ascii="Calibri" w:eastAsia="Calibri" w:hAnsi="Calibri"/>
          <w:i/>
          <w:sz w:val="22"/>
          <w:szCs w:val="22"/>
          <w:lang w:val="en-GB" w:eastAsia="en-US"/>
        </w:rPr>
        <w:t>T</w:t>
      </w:r>
      <w:r w:rsidRPr="00CD2BB7">
        <w:rPr>
          <w:rFonts w:ascii="Calibri" w:eastAsia="Calibri" w:hAnsi="Calibri"/>
          <w:i/>
          <w:sz w:val="22"/>
          <w:szCs w:val="22"/>
          <w:lang w:val="en-GB" w:eastAsia="en-US"/>
        </w:rPr>
        <w:t>enders).</w:t>
      </w:r>
    </w:p>
    <w:p w14:paraId="1B54DCA5" w14:textId="77777777" w:rsidR="00CF4D2A" w:rsidRPr="00CD2BB7" w:rsidRDefault="00CF4D2A" w:rsidP="00CF4D2A">
      <w:pPr>
        <w:jc w:val="both"/>
        <w:rPr>
          <w:rFonts w:ascii="Calibri" w:hAnsi="Calibri"/>
          <w:bCs/>
          <w:sz w:val="22"/>
          <w:szCs w:val="22"/>
          <w:lang w:val="en-GB"/>
        </w:rPr>
      </w:pPr>
    </w:p>
    <w:p w14:paraId="21A15AC5" w14:textId="3A42E4D5" w:rsidR="00CF4D2A" w:rsidRPr="00CD2BB7" w:rsidRDefault="00CF4D2A" w:rsidP="00CF4D2A">
      <w:pPr>
        <w:jc w:val="both"/>
        <w:rPr>
          <w:rFonts w:ascii="Calibri" w:hAnsi="Calibri"/>
          <w:bCs/>
          <w:sz w:val="22"/>
          <w:szCs w:val="22"/>
          <w:lang w:val="en-GB"/>
        </w:rPr>
      </w:pPr>
      <w:r w:rsidRPr="00CD2BB7">
        <w:rPr>
          <w:rFonts w:ascii="Calibri" w:hAnsi="Calibri"/>
          <w:b/>
          <w:bCs/>
          <w:sz w:val="22"/>
          <w:szCs w:val="22"/>
          <w:lang w:val="en-GB"/>
        </w:rPr>
        <w:t>V.</w:t>
      </w:r>
      <w:r w:rsidRPr="00CD2BB7">
        <w:rPr>
          <w:rFonts w:ascii="Calibri" w:hAnsi="Calibri"/>
          <w:bCs/>
          <w:sz w:val="22"/>
          <w:szCs w:val="22"/>
          <w:lang w:val="en-GB"/>
        </w:rPr>
        <w:t xml:space="preserve"> </w:t>
      </w:r>
      <w:r w:rsidR="00E9517F" w:rsidRPr="00CD2BB7">
        <w:rPr>
          <w:rFonts w:ascii="Calibri" w:hAnsi="Calibri"/>
          <w:bCs/>
          <w:sz w:val="22"/>
          <w:szCs w:val="22"/>
          <w:lang w:val="en-GB"/>
        </w:rPr>
        <w:t>We are aware</w:t>
      </w:r>
      <w:r w:rsidR="006B412C" w:rsidRPr="00CD2BB7">
        <w:rPr>
          <w:rFonts w:ascii="Calibri" w:hAnsi="Calibri"/>
          <w:bCs/>
          <w:sz w:val="22"/>
          <w:szCs w:val="22"/>
          <w:lang w:val="en-GB"/>
        </w:rPr>
        <w:t xml:space="preserve"> with the content of the draft contract (template – Appendix No 1</w:t>
      </w:r>
      <w:r w:rsidR="00041BBE" w:rsidRPr="00CD2BB7">
        <w:rPr>
          <w:rFonts w:ascii="Calibri" w:hAnsi="Calibri"/>
          <w:bCs/>
          <w:sz w:val="22"/>
          <w:szCs w:val="22"/>
          <w:lang w:val="en-GB"/>
        </w:rPr>
        <w:t>3</w:t>
      </w:r>
      <w:r w:rsidR="006B412C" w:rsidRPr="00CD2BB7">
        <w:rPr>
          <w:rFonts w:ascii="Calibri" w:hAnsi="Calibri"/>
          <w:bCs/>
          <w:sz w:val="22"/>
          <w:szCs w:val="22"/>
          <w:lang w:val="en-GB"/>
        </w:rPr>
        <w:t xml:space="preserve">) regarding public procurement with subject matter: </w:t>
      </w:r>
      <w:r w:rsidR="009F1280" w:rsidRPr="00CD2BB7">
        <w:rPr>
          <w:rFonts w:ascii="Calibri" w:hAnsi="Calibri"/>
          <w:b/>
          <w:sz w:val="22"/>
          <w:szCs w:val="22"/>
        </w:rPr>
        <w:t>“Design, procurement and construction of the natural gas Interconnector Greece-Bulgaria (IGB Project)”</w:t>
      </w:r>
      <w:r w:rsidR="00742F9A" w:rsidRPr="00CD2BB7">
        <w:rPr>
          <w:rFonts w:ascii="Calibri" w:hAnsi="Calibri"/>
          <w:b/>
          <w:sz w:val="22"/>
          <w:szCs w:val="22"/>
        </w:rPr>
        <w:t xml:space="preserve"> </w:t>
      </w:r>
      <w:r w:rsidR="006B412C" w:rsidRPr="00CD2BB7">
        <w:rPr>
          <w:rFonts w:ascii="Calibri" w:hAnsi="Calibri"/>
          <w:bCs/>
          <w:sz w:val="22"/>
          <w:szCs w:val="22"/>
          <w:lang w:val="en-GB"/>
        </w:rPr>
        <w:t xml:space="preserve">and I/we agree to all conditions </w:t>
      </w:r>
      <w:r w:rsidR="00FF06DB" w:rsidRPr="00CD2BB7">
        <w:rPr>
          <w:rFonts w:ascii="Calibri" w:hAnsi="Calibri"/>
          <w:bCs/>
          <w:sz w:val="22"/>
          <w:szCs w:val="22"/>
          <w:lang w:val="en-GB"/>
        </w:rPr>
        <w:t>there</w:t>
      </w:r>
      <w:r w:rsidR="006B412C" w:rsidRPr="00CD2BB7">
        <w:rPr>
          <w:rFonts w:ascii="Calibri" w:hAnsi="Calibri"/>
          <w:bCs/>
          <w:sz w:val="22"/>
          <w:szCs w:val="22"/>
          <w:lang w:val="en-GB"/>
        </w:rPr>
        <w:t>in.</w:t>
      </w:r>
    </w:p>
    <w:p w14:paraId="4623ED37" w14:textId="77777777" w:rsidR="00CF4D2A" w:rsidRPr="00CD2BB7" w:rsidRDefault="00CF4D2A" w:rsidP="00CF4D2A">
      <w:pPr>
        <w:jc w:val="both"/>
        <w:rPr>
          <w:rFonts w:ascii="Calibri" w:hAnsi="Calibri"/>
          <w:bCs/>
          <w:sz w:val="22"/>
          <w:szCs w:val="22"/>
          <w:lang w:val="en-GB"/>
        </w:rPr>
      </w:pPr>
    </w:p>
    <w:p w14:paraId="1FAC17FF" w14:textId="1C06A870" w:rsidR="00FF06DB" w:rsidRPr="00CD2BB7" w:rsidRDefault="00CF4D2A" w:rsidP="007F5FBF">
      <w:pPr>
        <w:spacing w:after="120"/>
        <w:jc w:val="both"/>
        <w:rPr>
          <w:rFonts w:ascii="Calibri" w:hAnsi="Calibri" w:cs="Tahoma"/>
          <w:color w:val="000000"/>
          <w:spacing w:val="3"/>
          <w:sz w:val="22"/>
          <w:szCs w:val="22"/>
          <w:lang w:val="en-GB"/>
        </w:rPr>
      </w:pPr>
      <w:r w:rsidRPr="00CD2BB7">
        <w:rPr>
          <w:rFonts w:ascii="Calibri" w:hAnsi="Calibri"/>
          <w:b/>
          <w:bCs/>
          <w:sz w:val="22"/>
          <w:szCs w:val="22"/>
          <w:lang w:val="en-GB"/>
        </w:rPr>
        <w:t>VI</w:t>
      </w:r>
      <w:r w:rsidRPr="00CD2BB7">
        <w:rPr>
          <w:rFonts w:ascii="Calibri" w:hAnsi="Calibri"/>
          <w:bCs/>
          <w:sz w:val="22"/>
          <w:szCs w:val="22"/>
          <w:lang w:val="en-GB"/>
        </w:rPr>
        <w:t xml:space="preserve">. </w:t>
      </w:r>
      <w:r w:rsidR="007F5FBF" w:rsidRPr="00CD2BB7">
        <w:rPr>
          <w:rFonts w:ascii="Calibri" w:hAnsi="Calibri" w:cs="Tahoma"/>
          <w:color w:val="000000"/>
          <w:spacing w:val="3"/>
          <w:sz w:val="22"/>
          <w:szCs w:val="22"/>
          <w:lang w:val="en-GB"/>
        </w:rPr>
        <w:t>The information in ……………………..…………… (</w:t>
      </w:r>
      <w:proofErr w:type="gramStart"/>
      <w:r w:rsidR="00B811A9" w:rsidRPr="00CD2BB7">
        <w:rPr>
          <w:rFonts w:ascii="Calibri" w:hAnsi="Calibri" w:cs="Tahoma"/>
          <w:i/>
          <w:color w:val="000000"/>
          <w:spacing w:val="3"/>
          <w:sz w:val="22"/>
          <w:szCs w:val="22"/>
          <w:lang w:val="en-GB"/>
        </w:rPr>
        <w:t>specific</w:t>
      </w:r>
      <w:proofErr w:type="gramEnd"/>
      <w:r w:rsidR="00DD42E3" w:rsidRPr="00CD2BB7">
        <w:rPr>
          <w:rFonts w:ascii="Calibri" w:hAnsi="Calibri" w:cs="Tahoma"/>
          <w:i/>
          <w:color w:val="000000"/>
          <w:spacing w:val="3"/>
          <w:sz w:val="22"/>
          <w:szCs w:val="22"/>
          <w:lang w:val="en-GB"/>
        </w:rPr>
        <w:t xml:space="preserve"> </w:t>
      </w:r>
      <w:r w:rsidR="007F5FBF" w:rsidRPr="00CD2BB7">
        <w:rPr>
          <w:rFonts w:ascii="Calibri" w:hAnsi="Calibri" w:cs="Tahoma"/>
          <w:i/>
          <w:color w:val="000000"/>
          <w:spacing w:val="3"/>
          <w:sz w:val="22"/>
          <w:szCs w:val="22"/>
          <w:lang w:val="en-GB"/>
        </w:rPr>
        <w:t>part</w:t>
      </w:r>
      <w:r w:rsidR="00DD42E3" w:rsidRPr="00CD2BB7">
        <w:rPr>
          <w:rFonts w:ascii="Calibri" w:hAnsi="Calibri" w:cs="Tahoma"/>
          <w:i/>
          <w:color w:val="000000"/>
          <w:spacing w:val="3"/>
          <w:sz w:val="22"/>
          <w:szCs w:val="22"/>
          <w:lang w:val="en-GB"/>
        </w:rPr>
        <w:t>(</w:t>
      </w:r>
      <w:r w:rsidR="007F5FBF" w:rsidRPr="00CD2BB7">
        <w:rPr>
          <w:rFonts w:ascii="Calibri" w:hAnsi="Calibri" w:cs="Tahoma"/>
          <w:i/>
          <w:color w:val="000000"/>
          <w:spacing w:val="3"/>
          <w:sz w:val="22"/>
          <w:szCs w:val="22"/>
          <w:lang w:val="en-GB"/>
        </w:rPr>
        <w:t>s</w:t>
      </w:r>
      <w:r w:rsidR="00DD42E3" w:rsidRPr="00CD2BB7">
        <w:rPr>
          <w:rFonts w:ascii="Calibri" w:hAnsi="Calibri" w:cs="Tahoma"/>
          <w:i/>
          <w:color w:val="000000"/>
          <w:spacing w:val="3"/>
          <w:sz w:val="22"/>
          <w:szCs w:val="22"/>
          <w:lang w:val="en-GB"/>
        </w:rPr>
        <w:t>)</w:t>
      </w:r>
      <w:r w:rsidR="007F5FBF" w:rsidRPr="00CD2BB7">
        <w:rPr>
          <w:rFonts w:ascii="Calibri" w:hAnsi="Calibri" w:cs="Tahoma"/>
          <w:i/>
          <w:color w:val="000000"/>
          <w:spacing w:val="3"/>
          <w:sz w:val="22"/>
          <w:szCs w:val="22"/>
          <w:lang w:val="en-GB"/>
        </w:rPr>
        <w:t xml:space="preserve"> of the </w:t>
      </w:r>
      <w:r w:rsidR="00B811A9" w:rsidRPr="00CD2BB7">
        <w:rPr>
          <w:rFonts w:ascii="Calibri" w:hAnsi="Calibri" w:cs="Tahoma"/>
          <w:i/>
          <w:color w:val="000000"/>
          <w:spacing w:val="3"/>
          <w:sz w:val="22"/>
          <w:szCs w:val="22"/>
          <w:lang w:val="en-GB"/>
        </w:rPr>
        <w:t>Tender</w:t>
      </w:r>
      <w:r w:rsidR="007F5FBF" w:rsidRPr="00CD2BB7">
        <w:rPr>
          <w:rFonts w:ascii="Calibri" w:hAnsi="Calibri" w:cs="Tahoma"/>
          <w:i/>
          <w:color w:val="000000"/>
          <w:spacing w:val="3"/>
          <w:sz w:val="22"/>
          <w:szCs w:val="22"/>
          <w:lang w:val="en-GB"/>
        </w:rPr>
        <w:t xml:space="preserve"> shall be indicated</w:t>
      </w:r>
      <w:r w:rsidR="007F5FBF" w:rsidRPr="00CD2BB7">
        <w:rPr>
          <w:rFonts w:ascii="Calibri" w:hAnsi="Calibri" w:cs="Tahoma"/>
          <w:color w:val="000000"/>
          <w:spacing w:val="3"/>
          <w:sz w:val="22"/>
          <w:szCs w:val="22"/>
          <w:lang w:val="en-GB"/>
        </w:rPr>
        <w:t>) shall be deemed confidential</w:t>
      </w:r>
      <w:r w:rsidR="007F5FBF" w:rsidRPr="00CD2BB7">
        <w:rPr>
          <w:rStyle w:val="FootnoteReference"/>
          <w:rFonts w:ascii="Calibri" w:hAnsi="Calibri" w:cs="Tahoma"/>
          <w:color w:val="000000"/>
          <w:spacing w:val="3"/>
          <w:sz w:val="22"/>
          <w:szCs w:val="22"/>
          <w:lang w:val="en-GB"/>
        </w:rPr>
        <w:footnoteReference w:id="4"/>
      </w:r>
      <w:r w:rsidR="007F5FBF" w:rsidRPr="00CD2BB7">
        <w:rPr>
          <w:rFonts w:ascii="Calibri" w:hAnsi="Calibri" w:cs="Tahoma"/>
          <w:color w:val="000000"/>
          <w:spacing w:val="3"/>
          <w:sz w:val="22"/>
          <w:szCs w:val="22"/>
          <w:lang w:val="en-GB"/>
        </w:rPr>
        <w:t xml:space="preserve"> since it contains trade secret of the Participant. </w:t>
      </w:r>
    </w:p>
    <w:p w14:paraId="6B5032EA" w14:textId="07E6B5FF" w:rsidR="00823E5A" w:rsidRPr="00CD2BB7" w:rsidRDefault="007F5FBF" w:rsidP="007F5FBF">
      <w:pPr>
        <w:spacing w:after="120"/>
        <w:jc w:val="both"/>
        <w:rPr>
          <w:rFonts w:ascii="Calibri" w:hAnsi="Calibri" w:cs="Tahoma"/>
          <w:color w:val="000000"/>
          <w:sz w:val="22"/>
          <w:szCs w:val="22"/>
          <w:lang w:val="en-GB"/>
        </w:rPr>
      </w:pPr>
      <w:r w:rsidRPr="00CD2BB7">
        <w:rPr>
          <w:rFonts w:ascii="Calibri" w:hAnsi="Calibri" w:cs="Tahoma"/>
          <w:color w:val="000000"/>
          <w:spacing w:val="3"/>
          <w:sz w:val="22"/>
          <w:szCs w:val="22"/>
          <w:lang w:val="en-GB"/>
        </w:rPr>
        <w:t>We do not want the mentioned information to</w:t>
      </w:r>
      <w:r w:rsidR="00CE386E" w:rsidRPr="00CD2BB7">
        <w:rPr>
          <w:rFonts w:ascii="Calibri" w:hAnsi="Calibri" w:cs="Tahoma"/>
          <w:color w:val="000000"/>
          <w:spacing w:val="3"/>
          <w:sz w:val="22"/>
          <w:szCs w:val="22"/>
          <w:lang w:val="en-GB"/>
        </w:rPr>
        <w:t xml:space="preserve"> </w:t>
      </w:r>
      <w:r w:rsidRPr="00CD2BB7">
        <w:rPr>
          <w:rFonts w:ascii="Calibri" w:hAnsi="Calibri" w:cs="Tahoma"/>
          <w:color w:val="000000"/>
          <w:spacing w:val="3"/>
          <w:sz w:val="22"/>
          <w:szCs w:val="22"/>
          <w:lang w:val="en-GB"/>
        </w:rPr>
        <w:t>be disclosed by the Contracting entity except for the cases provided for by law.</w:t>
      </w:r>
      <w:r w:rsidR="00FF06DB" w:rsidRPr="00CD2BB7">
        <w:rPr>
          <w:rStyle w:val="FootnoteReference"/>
          <w:rFonts w:ascii="Calibri" w:hAnsi="Calibri"/>
          <w:bCs/>
          <w:sz w:val="22"/>
          <w:szCs w:val="22"/>
          <w:lang w:val="en-GB"/>
        </w:rPr>
        <w:footnoteReference w:id="5"/>
      </w:r>
    </w:p>
    <w:p w14:paraId="623780D8" w14:textId="77777777" w:rsidR="009F2B73" w:rsidRPr="00CD2BB7" w:rsidRDefault="009F2B73" w:rsidP="00DC54A3">
      <w:pPr>
        <w:jc w:val="both"/>
        <w:rPr>
          <w:rFonts w:ascii="Calibri" w:hAnsi="Calibri"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1"/>
      </w:tblGrid>
      <w:tr w:rsidR="00014788" w:rsidRPr="00CD2BB7" w14:paraId="0A3F7006" w14:textId="77777777" w:rsidTr="00C72FDE">
        <w:tc>
          <w:tcPr>
            <w:tcW w:w="3227" w:type="dxa"/>
            <w:shd w:val="clear" w:color="auto" w:fill="auto"/>
          </w:tcPr>
          <w:p w14:paraId="0656C533"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 xml:space="preserve">Date </w:t>
            </w:r>
          </w:p>
        </w:tc>
        <w:tc>
          <w:tcPr>
            <w:tcW w:w="4111" w:type="dxa"/>
            <w:shd w:val="clear" w:color="auto" w:fill="auto"/>
          </w:tcPr>
          <w:p w14:paraId="49D7EA20" w14:textId="77777777" w:rsidR="00014788" w:rsidRPr="00CD2BB7" w:rsidRDefault="00014788" w:rsidP="00C72FDE">
            <w:pPr>
              <w:jc w:val="both"/>
              <w:rPr>
                <w:rFonts w:ascii="Calibri" w:hAnsi="Calibri" w:cs="Tahoma"/>
                <w:sz w:val="22"/>
                <w:szCs w:val="22"/>
              </w:rPr>
            </w:pPr>
          </w:p>
          <w:p w14:paraId="7B3DBB18"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 xml:space="preserve"> …………………./ ……………. / ………… </w:t>
            </w:r>
          </w:p>
        </w:tc>
      </w:tr>
      <w:tr w:rsidR="00014788" w:rsidRPr="00CD2BB7" w14:paraId="18F8BB56" w14:textId="77777777" w:rsidTr="00C72FDE">
        <w:tc>
          <w:tcPr>
            <w:tcW w:w="3227" w:type="dxa"/>
            <w:shd w:val="clear" w:color="auto" w:fill="auto"/>
          </w:tcPr>
          <w:p w14:paraId="3EB943A9"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 xml:space="preserve">Name and family name </w:t>
            </w:r>
          </w:p>
          <w:p w14:paraId="64658E0C" w14:textId="77777777" w:rsidR="00014788" w:rsidRPr="00CD2BB7" w:rsidRDefault="00014788" w:rsidP="00C72FDE">
            <w:pPr>
              <w:jc w:val="both"/>
              <w:rPr>
                <w:rFonts w:ascii="Calibri" w:hAnsi="Calibri" w:cs="Tahoma"/>
                <w:sz w:val="22"/>
                <w:szCs w:val="22"/>
              </w:rPr>
            </w:pPr>
          </w:p>
        </w:tc>
        <w:tc>
          <w:tcPr>
            <w:tcW w:w="4111" w:type="dxa"/>
            <w:shd w:val="clear" w:color="auto" w:fill="auto"/>
          </w:tcPr>
          <w:p w14:paraId="27075287" w14:textId="77777777" w:rsidR="00014788" w:rsidRPr="00CD2BB7" w:rsidRDefault="00014788" w:rsidP="00C72FDE">
            <w:pPr>
              <w:jc w:val="both"/>
              <w:rPr>
                <w:rFonts w:ascii="Calibri" w:hAnsi="Calibri" w:cs="Tahoma"/>
                <w:sz w:val="22"/>
                <w:szCs w:val="22"/>
              </w:rPr>
            </w:pPr>
          </w:p>
          <w:p w14:paraId="5EF5DBA9"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 xml:space="preserve"> …………………………………………..</w:t>
            </w:r>
          </w:p>
        </w:tc>
      </w:tr>
      <w:tr w:rsidR="00014788" w:rsidRPr="00CD2BB7" w14:paraId="0D180742" w14:textId="77777777" w:rsidTr="00C72FDE">
        <w:tc>
          <w:tcPr>
            <w:tcW w:w="3227" w:type="dxa"/>
            <w:shd w:val="clear" w:color="auto" w:fill="auto"/>
          </w:tcPr>
          <w:p w14:paraId="19379D06"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Capacity of the representative of the Participant</w:t>
            </w:r>
            <w:r w:rsidRPr="00CD2BB7">
              <w:rPr>
                <w:rStyle w:val="FootnoteReference"/>
                <w:rFonts w:ascii="Calibri" w:hAnsi="Calibri" w:cs="Tahoma"/>
                <w:sz w:val="22"/>
                <w:szCs w:val="22"/>
              </w:rPr>
              <w:footnoteReference w:id="6"/>
            </w:r>
            <w:r w:rsidRPr="00CD2BB7">
              <w:rPr>
                <w:rFonts w:ascii="Calibri" w:hAnsi="Calibri" w:cs="Tahoma"/>
                <w:sz w:val="22"/>
                <w:szCs w:val="22"/>
              </w:rPr>
              <w:t xml:space="preserve"> </w:t>
            </w:r>
          </w:p>
        </w:tc>
        <w:tc>
          <w:tcPr>
            <w:tcW w:w="4111" w:type="dxa"/>
            <w:shd w:val="clear" w:color="auto" w:fill="auto"/>
          </w:tcPr>
          <w:p w14:paraId="058FAD4D"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 xml:space="preserve"> </w:t>
            </w:r>
          </w:p>
          <w:p w14:paraId="73F80656"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 xml:space="preserve"> …………………………………………..</w:t>
            </w:r>
          </w:p>
        </w:tc>
      </w:tr>
      <w:tr w:rsidR="00014788" w:rsidRPr="00CD2BB7" w14:paraId="151F1088" w14:textId="77777777" w:rsidTr="00C72FDE">
        <w:tc>
          <w:tcPr>
            <w:tcW w:w="3227" w:type="dxa"/>
            <w:shd w:val="clear" w:color="auto" w:fill="auto"/>
          </w:tcPr>
          <w:p w14:paraId="6DDB25BF"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Signature and stamp</w:t>
            </w:r>
            <w:r w:rsidRPr="00CD2BB7">
              <w:rPr>
                <w:rStyle w:val="FootnoteReference"/>
                <w:rFonts w:ascii="Calibri" w:hAnsi="Calibri" w:cs="Tahoma"/>
                <w:sz w:val="22"/>
                <w:szCs w:val="22"/>
              </w:rPr>
              <w:footnoteReference w:id="7"/>
            </w:r>
          </w:p>
        </w:tc>
        <w:tc>
          <w:tcPr>
            <w:tcW w:w="4111" w:type="dxa"/>
            <w:shd w:val="clear" w:color="auto" w:fill="auto"/>
          </w:tcPr>
          <w:p w14:paraId="0B440820" w14:textId="77777777" w:rsidR="00014788" w:rsidRPr="00CD2BB7" w:rsidRDefault="00014788" w:rsidP="00C72FDE">
            <w:pPr>
              <w:jc w:val="both"/>
              <w:rPr>
                <w:rFonts w:ascii="Calibri" w:hAnsi="Calibri" w:cs="Tahoma"/>
                <w:sz w:val="22"/>
                <w:szCs w:val="22"/>
              </w:rPr>
            </w:pPr>
          </w:p>
          <w:p w14:paraId="4BF8714A" w14:textId="77777777" w:rsidR="00014788" w:rsidRPr="00CD2BB7" w:rsidRDefault="00014788" w:rsidP="00C72FDE">
            <w:pPr>
              <w:jc w:val="both"/>
              <w:rPr>
                <w:rFonts w:ascii="Calibri" w:hAnsi="Calibri" w:cs="Tahoma"/>
                <w:sz w:val="22"/>
                <w:szCs w:val="22"/>
              </w:rPr>
            </w:pPr>
            <w:r w:rsidRPr="00CD2BB7">
              <w:rPr>
                <w:rFonts w:ascii="Calibri" w:hAnsi="Calibri" w:cs="Tahoma"/>
                <w:sz w:val="22"/>
                <w:szCs w:val="22"/>
              </w:rPr>
              <w:t xml:space="preserve"> …………………………………………..</w:t>
            </w:r>
          </w:p>
        </w:tc>
      </w:tr>
    </w:tbl>
    <w:p w14:paraId="63C9F36B" w14:textId="77777777" w:rsidR="007A22E5" w:rsidRPr="00CD2BB7" w:rsidRDefault="007A22E5">
      <w:pPr>
        <w:rPr>
          <w:rFonts w:ascii="Calibri" w:hAnsi="Calibri" w:cs="Tahoma"/>
          <w:sz w:val="22"/>
          <w:szCs w:val="22"/>
          <w:lang w:val="bg-BG"/>
        </w:rPr>
      </w:pPr>
    </w:p>
    <w:sectPr w:rsidR="007A22E5" w:rsidRPr="00CD2BB7" w:rsidSect="00562990">
      <w:headerReference w:type="default" r:id="rId9"/>
      <w:footerReference w:type="default" r:id="rId10"/>
      <w:pgSz w:w="11906" w:h="16838"/>
      <w:pgMar w:top="1418" w:right="1134" w:bottom="1560"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EADC8" w15:done="0"/>
  <w15:commentEx w15:paraId="37B8E3CA" w15:done="0"/>
  <w15:commentEx w15:paraId="0B8149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BFEC9" w14:textId="77777777" w:rsidR="00EA7441" w:rsidRDefault="00EA7441" w:rsidP="003365C4">
      <w:r>
        <w:separator/>
      </w:r>
    </w:p>
  </w:endnote>
  <w:endnote w:type="continuationSeparator" w:id="0">
    <w:p w14:paraId="5FA2F55B" w14:textId="77777777" w:rsidR="00EA7441" w:rsidRDefault="00EA7441" w:rsidP="0033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0165"/>
      <w:docPartObj>
        <w:docPartGallery w:val="Page Numbers (Bottom of Page)"/>
        <w:docPartUnique/>
      </w:docPartObj>
    </w:sdtPr>
    <w:sdtEndPr>
      <w:rPr>
        <w:rFonts w:asciiTheme="minorHAnsi" w:hAnsiTheme="minorHAnsi"/>
        <w:noProof/>
        <w:sz w:val="22"/>
        <w:szCs w:val="22"/>
      </w:rPr>
    </w:sdtEndPr>
    <w:sdtContent>
      <w:p w14:paraId="6243B557" w14:textId="423088D5" w:rsidR="00C72FDE" w:rsidRPr="004C1466" w:rsidRDefault="00C72FDE">
        <w:pPr>
          <w:pStyle w:val="Footer"/>
          <w:jc w:val="right"/>
          <w:rPr>
            <w:rFonts w:asciiTheme="minorHAnsi" w:hAnsiTheme="minorHAnsi"/>
            <w:sz w:val="22"/>
            <w:szCs w:val="22"/>
          </w:rPr>
        </w:pPr>
        <w:r w:rsidRPr="004C1466">
          <w:rPr>
            <w:rFonts w:asciiTheme="minorHAnsi" w:hAnsiTheme="minorHAnsi"/>
            <w:sz w:val="22"/>
            <w:szCs w:val="22"/>
          </w:rPr>
          <w:fldChar w:fldCharType="begin"/>
        </w:r>
        <w:r w:rsidRPr="004C1466">
          <w:rPr>
            <w:rFonts w:asciiTheme="minorHAnsi" w:hAnsiTheme="minorHAnsi"/>
            <w:sz w:val="22"/>
            <w:szCs w:val="22"/>
          </w:rPr>
          <w:instrText xml:space="preserve"> PAGE   \* MERGEFORMAT </w:instrText>
        </w:r>
        <w:r w:rsidRPr="004C1466">
          <w:rPr>
            <w:rFonts w:asciiTheme="minorHAnsi" w:hAnsiTheme="minorHAnsi"/>
            <w:sz w:val="22"/>
            <w:szCs w:val="22"/>
          </w:rPr>
          <w:fldChar w:fldCharType="separate"/>
        </w:r>
        <w:r w:rsidR="0058784B">
          <w:rPr>
            <w:rFonts w:asciiTheme="minorHAnsi" w:hAnsiTheme="minorHAnsi"/>
            <w:noProof/>
            <w:sz w:val="22"/>
            <w:szCs w:val="22"/>
          </w:rPr>
          <w:t>3</w:t>
        </w:r>
        <w:r w:rsidRPr="004C1466">
          <w:rPr>
            <w:rFonts w:asciiTheme="minorHAnsi" w:hAnsiTheme="minorHAnsi"/>
            <w:noProof/>
            <w:sz w:val="22"/>
            <w:szCs w:val="22"/>
          </w:rPr>
          <w:fldChar w:fldCharType="end"/>
        </w:r>
      </w:p>
    </w:sdtContent>
  </w:sdt>
  <w:p w14:paraId="5A90BF6B" w14:textId="46771B3A" w:rsidR="00C72FDE" w:rsidRDefault="00C72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B78BE" w14:textId="77777777" w:rsidR="00EA7441" w:rsidRDefault="00EA7441" w:rsidP="003365C4">
      <w:r>
        <w:separator/>
      </w:r>
    </w:p>
  </w:footnote>
  <w:footnote w:type="continuationSeparator" w:id="0">
    <w:p w14:paraId="28FAEEDB" w14:textId="77777777" w:rsidR="00EA7441" w:rsidRDefault="00EA7441" w:rsidP="003365C4">
      <w:r>
        <w:continuationSeparator/>
      </w:r>
    </w:p>
  </w:footnote>
  <w:footnote w:id="1">
    <w:p w14:paraId="726DCA3E" w14:textId="77777777" w:rsidR="00C72FDE" w:rsidRPr="003F3143" w:rsidRDefault="00C72FDE" w:rsidP="00EB1DDF">
      <w:pPr>
        <w:pStyle w:val="FootnoteText"/>
        <w:rPr>
          <w:rFonts w:ascii="Tahoma" w:hAnsi="Tahoma" w:cs="Tahoma"/>
          <w:sz w:val="18"/>
          <w:szCs w:val="18"/>
        </w:rPr>
      </w:pPr>
      <w:r w:rsidRPr="003F3143">
        <w:rPr>
          <w:rStyle w:val="FootnoteReference"/>
          <w:rFonts w:cs="Tahoma"/>
          <w:sz w:val="18"/>
          <w:szCs w:val="18"/>
        </w:rPr>
        <w:footnoteRef/>
      </w:r>
      <w:r w:rsidRPr="003F3143">
        <w:rPr>
          <w:rFonts w:cs="Tahoma"/>
          <w:sz w:val="18"/>
          <w:szCs w:val="18"/>
        </w:rPr>
        <w:t xml:space="preserve"> </w:t>
      </w:r>
      <w:r w:rsidRPr="003F3143">
        <w:rPr>
          <w:rFonts w:cs="Tahoma"/>
          <w:sz w:val="18"/>
          <w:szCs w:val="18"/>
          <w:lang w:val="en-US"/>
        </w:rPr>
        <w:t>Only the correct text shall remain</w:t>
      </w:r>
      <w:r w:rsidRPr="003F3143">
        <w:rPr>
          <w:rFonts w:cs="Tahoma"/>
          <w:sz w:val="18"/>
          <w:szCs w:val="18"/>
        </w:rPr>
        <w:t>.</w:t>
      </w:r>
    </w:p>
  </w:footnote>
  <w:footnote w:id="2">
    <w:p w14:paraId="78F49BA4" w14:textId="72A71CD4" w:rsidR="00C72FDE" w:rsidRPr="003F3143" w:rsidRDefault="00C72FDE" w:rsidP="00EB1DDF">
      <w:pPr>
        <w:pStyle w:val="FootnoteText"/>
        <w:jc w:val="both"/>
        <w:rPr>
          <w:sz w:val="18"/>
          <w:szCs w:val="18"/>
          <w:lang w:val="en-US"/>
        </w:rPr>
      </w:pPr>
      <w:r w:rsidRPr="003F3143">
        <w:rPr>
          <w:rStyle w:val="FootnoteReference"/>
          <w:sz w:val="18"/>
          <w:szCs w:val="18"/>
        </w:rPr>
        <w:footnoteRef/>
      </w:r>
      <w:r w:rsidRPr="003F3143">
        <w:rPr>
          <w:sz w:val="18"/>
          <w:szCs w:val="18"/>
        </w:rPr>
        <w:t xml:space="preserve"> </w:t>
      </w:r>
      <w:r w:rsidRPr="003F3143">
        <w:rPr>
          <w:sz w:val="18"/>
          <w:szCs w:val="18"/>
          <w:lang w:val="en-US"/>
        </w:rPr>
        <w:t>If the representative</w:t>
      </w:r>
      <w:r w:rsidR="00DD42E3">
        <w:rPr>
          <w:sz w:val="18"/>
          <w:szCs w:val="18"/>
          <w:lang w:val="en-US"/>
        </w:rPr>
        <w:t>(</w:t>
      </w:r>
      <w:r w:rsidRPr="003F3143">
        <w:rPr>
          <w:sz w:val="18"/>
          <w:szCs w:val="18"/>
          <w:lang w:val="en-US"/>
        </w:rPr>
        <w:t>s</w:t>
      </w:r>
      <w:r w:rsidR="00DD42E3">
        <w:rPr>
          <w:sz w:val="18"/>
          <w:szCs w:val="18"/>
          <w:lang w:val="en-US"/>
        </w:rPr>
        <w:t>)</w:t>
      </w:r>
      <w:r w:rsidRPr="003F3143">
        <w:rPr>
          <w:sz w:val="18"/>
          <w:szCs w:val="18"/>
          <w:lang w:val="en-US"/>
        </w:rPr>
        <w:t xml:space="preserve"> of the Participant is/are </w:t>
      </w:r>
      <w:r w:rsidR="00020965">
        <w:rPr>
          <w:sz w:val="18"/>
          <w:szCs w:val="18"/>
          <w:lang w:val="en-US"/>
        </w:rPr>
        <w:t>not citizen</w:t>
      </w:r>
      <w:r w:rsidR="00DD42E3">
        <w:rPr>
          <w:sz w:val="18"/>
          <w:szCs w:val="18"/>
          <w:lang w:val="en-US"/>
        </w:rPr>
        <w:t>(</w:t>
      </w:r>
      <w:r w:rsidR="00020965">
        <w:rPr>
          <w:sz w:val="18"/>
          <w:szCs w:val="18"/>
          <w:lang w:val="en-US"/>
        </w:rPr>
        <w:t>s</w:t>
      </w:r>
      <w:r w:rsidR="00DD42E3">
        <w:rPr>
          <w:sz w:val="18"/>
          <w:szCs w:val="18"/>
          <w:lang w:val="en-US"/>
        </w:rPr>
        <w:t>)</w:t>
      </w:r>
      <w:r w:rsidR="00020965">
        <w:rPr>
          <w:sz w:val="18"/>
          <w:szCs w:val="18"/>
          <w:lang w:val="en-US"/>
        </w:rPr>
        <w:t xml:space="preserve"> of the Republic of Bulgaria</w:t>
      </w:r>
      <w:r w:rsidR="00020965" w:rsidRPr="003F3143">
        <w:rPr>
          <w:sz w:val="18"/>
          <w:szCs w:val="18"/>
          <w:lang w:val="en-US"/>
        </w:rPr>
        <w:t xml:space="preserve"> </w:t>
      </w:r>
      <w:r w:rsidRPr="003F3143">
        <w:rPr>
          <w:sz w:val="18"/>
          <w:szCs w:val="18"/>
          <w:lang w:val="en-US"/>
        </w:rPr>
        <w:t>please indicate individualizing information in accordance with the laws of the country whose citizen is/are the respective person</w:t>
      </w:r>
      <w:r w:rsidR="00DD42E3">
        <w:rPr>
          <w:sz w:val="18"/>
          <w:szCs w:val="18"/>
          <w:lang w:val="en-US"/>
        </w:rPr>
        <w:t>(</w:t>
      </w:r>
      <w:r w:rsidRPr="003F3143">
        <w:rPr>
          <w:sz w:val="18"/>
          <w:szCs w:val="18"/>
          <w:lang w:val="en-US"/>
        </w:rPr>
        <w:t>s</w:t>
      </w:r>
      <w:r w:rsidR="00DD42E3">
        <w:rPr>
          <w:sz w:val="18"/>
          <w:szCs w:val="18"/>
          <w:lang w:val="en-US"/>
        </w:rPr>
        <w:t>)</w:t>
      </w:r>
      <w:proofErr w:type="gramStart"/>
      <w:r w:rsidRPr="003F3143">
        <w:rPr>
          <w:sz w:val="18"/>
          <w:szCs w:val="18"/>
          <w:lang w:val="en-US"/>
        </w:rPr>
        <w:t>.</w:t>
      </w:r>
      <w:proofErr w:type="gramEnd"/>
    </w:p>
  </w:footnote>
  <w:footnote w:id="3">
    <w:p w14:paraId="5B03CACD" w14:textId="77777777" w:rsidR="00C72FDE" w:rsidRDefault="00C72FDE" w:rsidP="00EB1DDF">
      <w:pPr>
        <w:pStyle w:val="FootnoteText"/>
        <w:rPr>
          <w:lang w:val="en-US"/>
        </w:rPr>
      </w:pPr>
      <w:r w:rsidRPr="003F3143">
        <w:rPr>
          <w:rStyle w:val="FootnoteReference"/>
          <w:sz w:val="18"/>
          <w:szCs w:val="18"/>
        </w:rPr>
        <w:footnoteRef/>
      </w:r>
      <w:r w:rsidRPr="003F3143">
        <w:rPr>
          <w:sz w:val="18"/>
          <w:szCs w:val="18"/>
        </w:rPr>
        <w:t xml:space="preserve"> </w:t>
      </w:r>
      <w:r w:rsidRPr="003F3143">
        <w:rPr>
          <w:rFonts w:cs="Tahoma"/>
          <w:sz w:val="18"/>
          <w:szCs w:val="18"/>
          <w:lang w:val="en-US"/>
        </w:rPr>
        <w:t>When the Participant is represented jointly by more than one person the stated data shall be filled for each one of them.</w:t>
      </w:r>
    </w:p>
  </w:footnote>
  <w:footnote w:id="4">
    <w:p w14:paraId="6D85C6C3" w14:textId="05B30327" w:rsidR="00C72FDE" w:rsidRPr="00B811A9" w:rsidRDefault="00C72FDE" w:rsidP="00B811A9">
      <w:pPr>
        <w:pStyle w:val="FootnoteText"/>
        <w:jc w:val="both"/>
        <w:rPr>
          <w:lang w:val="en-US"/>
        </w:rPr>
      </w:pPr>
      <w:r w:rsidRPr="00B711E3">
        <w:rPr>
          <w:rStyle w:val="FootnoteReference"/>
          <w:sz w:val="18"/>
          <w:szCs w:val="18"/>
        </w:rPr>
        <w:footnoteRef/>
      </w:r>
      <w:r w:rsidRPr="00B711E3">
        <w:rPr>
          <w:sz w:val="18"/>
          <w:szCs w:val="18"/>
        </w:rPr>
        <w:t xml:space="preserve"> </w:t>
      </w:r>
      <w:proofErr w:type="spellStart"/>
      <w:r w:rsidRPr="00B711E3">
        <w:rPr>
          <w:sz w:val="18"/>
          <w:szCs w:val="18"/>
        </w:rPr>
        <w:t>The</w:t>
      </w:r>
      <w:proofErr w:type="spellEnd"/>
      <w:r w:rsidRPr="00B711E3">
        <w:rPr>
          <w:sz w:val="18"/>
          <w:szCs w:val="18"/>
        </w:rPr>
        <w:t xml:space="preserve"> </w:t>
      </w:r>
      <w:proofErr w:type="spellStart"/>
      <w:r w:rsidRPr="00B711E3">
        <w:rPr>
          <w:sz w:val="18"/>
          <w:szCs w:val="18"/>
        </w:rPr>
        <w:t>Participants</w:t>
      </w:r>
      <w:proofErr w:type="spellEnd"/>
      <w:r w:rsidRPr="00B711E3">
        <w:rPr>
          <w:sz w:val="18"/>
          <w:szCs w:val="18"/>
        </w:rPr>
        <w:t xml:space="preserve"> </w:t>
      </w:r>
      <w:r w:rsidR="00007494">
        <w:rPr>
          <w:sz w:val="18"/>
          <w:szCs w:val="18"/>
          <w:lang w:val="en-US"/>
        </w:rPr>
        <w:t>shall</w:t>
      </w:r>
      <w:r w:rsidR="00007494" w:rsidRPr="00B711E3">
        <w:rPr>
          <w:sz w:val="18"/>
          <w:szCs w:val="18"/>
        </w:rPr>
        <w:t xml:space="preserve"> </w:t>
      </w:r>
      <w:proofErr w:type="spellStart"/>
      <w:r w:rsidRPr="00B711E3">
        <w:rPr>
          <w:sz w:val="18"/>
          <w:szCs w:val="18"/>
        </w:rPr>
        <w:t>not</w:t>
      </w:r>
      <w:proofErr w:type="spellEnd"/>
      <w:r w:rsidRPr="00B711E3">
        <w:rPr>
          <w:sz w:val="18"/>
          <w:szCs w:val="18"/>
        </w:rPr>
        <w:t xml:space="preserve"> </w:t>
      </w:r>
      <w:proofErr w:type="spellStart"/>
      <w:r w:rsidRPr="00B711E3">
        <w:rPr>
          <w:sz w:val="18"/>
          <w:szCs w:val="18"/>
        </w:rPr>
        <w:t>refer</w:t>
      </w:r>
      <w:proofErr w:type="spellEnd"/>
      <w:r w:rsidRPr="00B711E3">
        <w:rPr>
          <w:sz w:val="18"/>
          <w:szCs w:val="18"/>
        </w:rPr>
        <w:t xml:space="preserve"> to </w:t>
      </w:r>
      <w:proofErr w:type="spellStart"/>
      <w:r w:rsidRPr="00B711E3">
        <w:rPr>
          <w:sz w:val="18"/>
          <w:szCs w:val="18"/>
        </w:rPr>
        <w:t>confidentiality</w:t>
      </w:r>
      <w:proofErr w:type="spellEnd"/>
      <w:r w:rsidRPr="00B711E3">
        <w:rPr>
          <w:sz w:val="18"/>
          <w:szCs w:val="18"/>
        </w:rPr>
        <w:t xml:space="preserve"> </w:t>
      </w:r>
      <w:proofErr w:type="spellStart"/>
      <w:r w:rsidRPr="00B711E3">
        <w:rPr>
          <w:sz w:val="18"/>
          <w:szCs w:val="18"/>
        </w:rPr>
        <w:t>regarding</w:t>
      </w:r>
      <w:proofErr w:type="spellEnd"/>
      <w:r w:rsidRPr="00B711E3">
        <w:rPr>
          <w:sz w:val="18"/>
          <w:szCs w:val="18"/>
        </w:rPr>
        <w:t xml:space="preserve"> </w:t>
      </w:r>
      <w:proofErr w:type="spellStart"/>
      <w:r w:rsidRPr="00B711E3">
        <w:rPr>
          <w:sz w:val="18"/>
          <w:szCs w:val="18"/>
        </w:rPr>
        <w:t>the</w:t>
      </w:r>
      <w:proofErr w:type="spellEnd"/>
      <w:r w:rsidRPr="00B711E3">
        <w:rPr>
          <w:sz w:val="18"/>
          <w:szCs w:val="18"/>
        </w:rPr>
        <w:t xml:space="preserve"> </w:t>
      </w:r>
      <w:r w:rsidR="001E08FC">
        <w:rPr>
          <w:sz w:val="18"/>
          <w:szCs w:val="18"/>
          <w:lang w:val="en-US"/>
        </w:rPr>
        <w:t>proposals</w:t>
      </w:r>
      <w:r w:rsidR="001E08FC" w:rsidRPr="00B711E3">
        <w:rPr>
          <w:sz w:val="18"/>
          <w:szCs w:val="18"/>
        </w:rPr>
        <w:t xml:space="preserve"> </w:t>
      </w:r>
      <w:proofErr w:type="spellStart"/>
      <w:r w:rsidRPr="00B711E3">
        <w:rPr>
          <w:sz w:val="18"/>
          <w:szCs w:val="18"/>
        </w:rPr>
        <w:t>in</w:t>
      </w:r>
      <w:proofErr w:type="spellEnd"/>
      <w:r w:rsidRPr="00B711E3">
        <w:rPr>
          <w:sz w:val="18"/>
          <w:szCs w:val="18"/>
        </w:rPr>
        <w:t xml:space="preserve"> </w:t>
      </w:r>
      <w:proofErr w:type="spellStart"/>
      <w:r w:rsidRPr="00B711E3">
        <w:rPr>
          <w:sz w:val="18"/>
          <w:szCs w:val="18"/>
        </w:rPr>
        <w:t>their</w:t>
      </w:r>
      <w:proofErr w:type="spellEnd"/>
      <w:r w:rsidRPr="00B711E3">
        <w:rPr>
          <w:sz w:val="18"/>
          <w:szCs w:val="18"/>
        </w:rPr>
        <w:t xml:space="preserve"> </w:t>
      </w:r>
      <w:proofErr w:type="spellStart"/>
      <w:r w:rsidRPr="00B711E3">
        <w:rPr>
          <w:sz w:val="18"/>
          <w:szCs w:val="18"/>
        </w:rPr>
        <w:t>Tenders</w:t>
      </w:r>
      <w:proofErr w:type="spellEnd"/>
      <w:r w:rsidRPr="00B711E3">
        <w:rPr>
          <w:sz w:val="18"/>
          <w:szCs w:val="18"/>
        </w:rPr>
        <w:t xml:space="preserve"> </w:t>
      </w:r>
      <w:proofErr w:type="spellStart"/>
      <w:r w:rsidRPr="00B711E3">
        <w:rPr>
          <w:sz w:val="18"/>
          <w:szCs w:val="18"/>
        </w:rPr>
        <w:t>which</w:t>
      </w:r>
      <w:proofErr w:type="spellEnd"/>
      <w:r w:rsidRPr="00B711E3">
        <w:rPr>
          <w:sz w:val="18"/>
          <w:szCs w:val="18"/>
        </w:rPr>
        <w:t xml:space="preserve"> </w:t>
      </w:r>
      <w:proofErr w:type="spellStart"/>
      <w:r w:rsidRPr="00B711E3">
        <w:rPr>
          <w:sz w:val="18"/>
          <w:szCs w:val="18"/>
        </w:rPr>
        <w:t>are</w:t>
      </w:r>
      <w:proofErr w:type="spellEnd"/>
      <w:r w:rsidRPr="00B711E3">
        <w:rPr>
          <w:sz w:val="18"/>
          <w:szCs w:val="18"/>
        </w:rPr>
        <w:t xml:space="preserve"> </w:t>
      </w:r>
      <w:proofErr w:type="spellStart"/>
      <w:r w:rsidRPr="00B711E3">
        <w:rPr>
          <w:sz w:val="18"/>
          <w:szCs w:val="18"/>
        </w:rPr>
        <w:t>subject</w:t>
      </w:r>
      <w:proofErr w:type="spellEnd"/>
      <w:r w:rsidRPr="00B711E3">
        <w:rPr>
          <w:sz w:val="18"/>
          <w:szCs w:val="18"/>
        </w:rPr>
        <w:t xml:space="preserve"> to </w:t>
      </w:r>
      <w:proofErr w:type="spellStart"/>
      <w:r w:rsidRPr="00B711E3">
        <w:rPr>
          <w:sz w:val="18"/>
          <w:szCs w:val="18"/>
        </w:rPr>
        <w:t>assessment</w:t>
      </w:r>
      <w:proofErr w:type="spellEnd"/>
      <w:r w:rsidRPr="00B711E3">
        <w:rPr>
          <w:sz w:val="18"/>
          <w:szCs w:val="18"/>
        </w:rPr>
        <w:t>.</w:t>
      </w:r>
    </w:p>
  </w:footnote>
  <w:footnote w:id="5">
    <w:p w14:paraId="56D84777" w14:textId="77777777" w:rsidR="00FF06DB" w:rsidRPr="00B711E3" w:rsidRDefault="00FF06DB" w:rsidP="00FF06DB">
      <w:pPr>
        <w:pStyle w:val="FootnoteText"/>
        <w:rPr>
          <w:sz w:val="18"/>
          <w:szCs w:val="18"/>
        </w:rPr>
      </w:pPr>
      <w:r w:rsidRPr="00B711E3">
        <w:rPr>
          <w:rStyle w:val="FootnoteReference"/>
          <w:sz w:val="18"/>
          <w:szCs w:val="18"/>
        </w:rPr>
        <w:footnoteRef/>
      </w:r>
      <w:r w:rsidRPr="00B711E3">
        <w:rPr>
          <w:sz w:val="18"/>
          <w:szCs w:val="18"/>
        </w:rPr>
        <w:t xml:space="preserve"> To be completed at the discretion of the Participant.</w:t>
      </w:r>
    </w:p>
  </w:footnote>
  <w:footnote w:id="6">
    <w:p w14:paraId="40271283" w14:textId="77777777" w:rsidR="00C72FDE" w:rsidRPr="00671876" w:rsidRDefault="00C72FDE" w:rsidP="00014788">
      <w:pPr>
        <w:pStyle w:val="FootnoteText"/>
        <w:jc w:val="both"/>
        <w:rPr>
          <w:rFonts w:cs="Tahoma"/>
          <w:sz w:val="18"/>
          <w:szCs w:val="18"/>
        </w:rPr>
      </w:pPr>
      <w:r w:rsidRPr="00671876">
        <w:rPr>
          <w:rStyle w:val="FootnoteReference"/>
          <w:rFonts w:cs="Tahoma"/>
          <w:sz w:val="18"/>
          <w:szCs w:val="18"/>
        </w:rPr>
        <w:footnoteRef/>
      </w:r>
      <w:r w:rsidRPr="00671876">
        <w:rPr>
          <w:rFonts w:cs="Tahoma"/>
          <w:sz w:val="18"/>
          <w:szCs w:val="18"/>
        </w:rPr>
        <w:t xml:space="preserve"> </w:t>
      </w:r>
      <w:r>
        <w:rPr>
          <w:rFonts w:cs="Tahoma"/>
          <w:sz w:val="18"/>
          <w:szCs w:val="18"/>
          <w:lang w:val="en-US"/>
        </w:rPr>
        <w:t>When the Participant is represented jointly by more than one person the Technical offer shall be signed by each of them</w:t>
      </w:r>
      <w:r w:rsidRPr="00C141E4">
        <w:rPr>
          <w:rFonts w:cs="Tahoma"/>
          <w:sz w:val="18"/>
          <w:szCs w:val="18"/>
          <w:lang w:val="en-US"/>
        </w:rPr>
        <w:t xml:space="preserve"> </w:t>
      </w:r>
      <w:r>
        <w:rPr>
          <w:rFonts w:cs="Tahoma"/>
          <w:sz w:val="18"/>
          <w:szCs w:val="18"/>
          <w:lang w:val="en-US"/>
        </w:rPr>
        <w:t>indicating the names and capacity of the representatives.</w:t>
      </w:r>
    </w:p>
  </w:footnote>
  <w:footnote w:id="7">
    <w:p w14:paraId="35FE062E" w14:textId="5B4C8D78" w:rsidR="00C72FDE" w:rsidRDefault="00C72FDE" w:rsidP="00014788">
      <w:pPr>
        <w:pStyle w:val="FootnoteText"/>
      </w:pPr>
      <w:r w:rsidRPr="00671876">
        <w:rPr>
          <w:rStyle w:val="FootnoteReference"/>
          <w:rFonts w:cs="Tahoma"/>
          <w:sz w:val="18"/>
          <w:szCs w:val="18"/>
        </w:rPr>
        <w:footnoteRef/>
      </w:r>
      <w:r w:rsidRPr="00671876">
        <w:rPr>
          <w:rFonts w:cs="Tahoma"/>
          <w:sz w:val="18"/>
          <w:szCs w:val="18"/>
        </w:rPr>
        <w:t xml:space="preserve"> </w:t>
      </w:r>
      <w:r>
        <w:rPr>
          <w:rFonts w:cs="Tahoma"/>
          <w:sz w:val="18"/>
          <w:szCs w:val="18"/>
          <w:lang w:val="en-US"/>
        </w:rPr>
        <w:t xml:space="preserve">A stamp </w:t>
      </w:r>
      <w:r w:rsidR="00CD2BB7">
        <w:rPr>
          <w:rFonts w:cs="Tahoma"/>
          <w:sz w:val="18"/>
          <w:szCs w:val="18"/>
          <w:lang w:val="en-US"/>
        </w:rPr>
        <w:t>shall be</w:t>
      </w:r>
      <w:r>
        <w:rPr>
          <w:rFonts w:cs="Tahoma"/>
          <w:sz w:val="18"/>
          <w:szCs w:val="18"/>
          <w:lang w:val="en-US"/>
        </w:rPr>
        <w:t xml:space="preserve"> affixed if the Participant has one</w:t>
      </w:r>
      <w:r w:rsidRPr="00CF56D9">
        <w:rPr>
          <w:rFonts w:cs="Tahoma"/>
          <w:sz w:val="18"/>
          <w:szCs w:val="18"/>
        </w:rPr>
        <w:t>.</w:t>
      </w:r>
    </w:p>
    <w:p w14:paraId="6D3FDD56" w14:textId="77777777" w:rsidR="00C72FDE" w:rsidRDefault="00C72FDE" w:rsidP="00014788">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D3664" w14:textId="4510C49E" w:rsidR="00C72FDE" w:rsidRDefault="00C72FDE" w:rsidP="004C37BE">
    <w:pPr>
      <w:pStyle w:val="Header"/>
      <w:ind w:right="397"/>
      <w:jc w:val="center"/>
      <w:rPr>
        <w:rFonts w:ascii="Calibri" w:hAnsi="Calibri"/>
        <w:b/>
        <w:i/>
        <w:sz w:val="18"/>
        <w:szCs w:val="18"/>
      </w:rPr>
    </w:pPr>
    <w:r w:rsidRPr="00392661">
      <w:rPr>
        <w:rFonts w:asciiTheme="minorHAnsi" w:hAnsiTheme="minorHAnsi"/>
        <w:b/>
        <w:i/>
        <w:sz w:val="18"/>
        <w:szCs w:val="18"/>
      </w:rPr>
      <w:t xml:space="preserve"> </w:t>
    </w:r>
    <w:r w:rsidRPr="003D6508">
      <w:rPr>
        <w:rFonts w:asciiTheme="minorHAnsi" w:hAnsiTheme="minorHAnsi"/>
        <w:b/>
        <w:i/>
        <w:sz w:val="18"/>
        <w:szCs w:val="18"/>
      </w:rPr>
      <w:t xml:space="preserve">Documentation for public procurement with subject matter: </w:t>
    </w:r>
    <w:r w:rsidR="004D0918" w:rsidRPr="002F2235">
      <w:rPr>
        <w:rFonts w:ascii="Calibri" w:hAnsi="Calibri"/>
        <w:b/>
        <w:i/>
        <w:sz w:val="18"/>
        <w:szCs w:val="18"/>
      </w:rPr>
      <w:t>“Design, procurement and construction of the natural gas Interconnector Greece-Bulgaria (IGB Project)”</w:t>
    </w:r>
  </w:p>
  <w:p w14:paraId="33CC9151" w14:textId="77777777" w:rsidR="00C72FDE" w:rsidRDefault="00C72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2F6"/>
    <w:multiLevelType w:val="hybridMultilevel"/>
    <w:tmpl w:val="961E97AE"/>
    <w:lvl w:ilvl="0" w:tplc="AFDAC61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4E94727"/>
    <w:multiLevelType w:val="hybridMultilevel"/>
    <w:tmpl w:val="9E244860"/>
    <w:lvl w:ilvl="0" w:tplc="02445A9C">
      <w:start w:val="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C070A"/>
    <w:multiLevelType w:val="hybridMultilevel"/>
    <w:tmpl w:val="52D07144"/>
    <w:lvl w:ilvl="0" w:tplc="04020001">
      <w:start w:val="1"/>
      <w:numFmt w:val="bullet"/>
      <w:lvlText w:val=""/>
      <w:lvlJc w:val="left"/>
      <w:pPr>
        <w:ind w:left="1484" w:hanging="360"/>
      </w:pPr>
      <w:rPr>
        <w:rFonts w:ascii="Symbol" w:hAnsi="Symbol" w:hint="default"/>
      </w:rPr>
    </w:lvl>
    <w:lvl w:ilvl="1" w:tplc="04020003" w:tentative="1">
      <w:start w:val="1"/>
      <w:numFmt w:val="bullet"/>
      <w:lvlText w:val="o"/>
      <w:lvlJc w:val="left"/>
      <w:pPr>
        <w:ind w:left="2204" w:hanging="360"/>
      </w:pPr>
      <w:rPr>
        <w:rFonts w:ascii="Courier New" w:hAnsi="Courier New" w:cs="Courier New" w:hint="default"/>
      </w:rPr>
    </w:lvl>
    <w:lvl w:ilvl="2" w:tplc="04020005" w:tentative="1">
      <w:start w:val="1"/>
      <w:numFmt w:val="bullet"/>
      <w:lvlText w:val=""/>
      <w:lvlJc w:val="left"/>
      <w:pPr>
        <w:ind w:left="2924" w:hanging="360"/>
      </w:pPr>
      <w:rPr>
        <w:rFonts w:ascii="Wingdings" w:hAnsi="Wingdings" w:hint="default"/>
      </w:rPr>
    </w:lvl>
    <w:lvl w:ilvl="3" w:tplc="04020001" w:tentative="1">
      <w:start w:val="1"/>
      <w:numFmt w:val="bullet"/>
      <w:lvlText w:val=""/>
      <w:lvlJc w:val="left"/>
      <w:pPr>
        <w:ind w:left="3644" w:hanging="360"/>
      </w:pPr>
      <w:rPr>
        <w:rFonts w:ascii="Symbol" w:hAnsi="Symbol" w:hint="default"/>
      </w:rPr>
    </w:lvl>
    <w:lvl w:ilvl="4" w:tplc="04020003" w:tentative="1">
      <w:start w:val="1"/>
      <w:numFmt w:val="bullet"/>
      <w:lvlText w:val="o"/>
      <w:lvlJc w:val="left"/>
      <w:pPr>
        <w:ind w:left="4364" w:hanging="360"/>
      </w:pPr>
      <w:rPr>
        <w:rFonts w:ascii="Courier New" w:hAnsi="Courier New" w:cs="Courier New" w:hint="default"/>
      </w:rPr>
    </w:lvl>
    <w:lvl w:ilvl="5" w:tplc="04020005" w:tentative="1">
      <w:start w:val="1"/>
      <w:numFmt w:val="bullet"/>
      <w:lvlText w:val=""/>
      <w:lvlJc w:val="left"/>
      <w:pPr>
        <w:ind w:left="5084" w:hanging="360"/>
      </w:pPr>
      <w:rPr>
        <w:rFonts w:ascii="Wingdings" w:hAnsi="Wingdings" w:hint="default"/>
      </w:rPr>
    </w:lvl>
    <w:lvl w:ilvl="6" w:tplc="04020001" w:tentative="1">
      <w:start w:val="1"/>
      <w:numFmt w:val="bullet"/>
      <w:lvlText w:val=""/>
      <w:lvlJc w:val="left"/>
      <w:pPr>
        <w:ind w:left="5804" w:hanging="360"/>
      </w:pPr>
      <w:rPr>
        <w:rFonts w:ascii="Symbol" w:hAnsi="Symbol" w:hint="default"/>
      </w:rPr>
    </w:lvl>
    <w:lvl w:ilvl="7" w:tplc="04020003" w:tentative="1">
      <w:start w:val="1"/>
      <w:numFmt w:val="bullet"/>
      <w:lvlText w:val="o"/>
      <w:lvlJc w:val="left"/>
      <w:pPr>
        <w:ind w:left="6524" w:hanging="360"/>
      </w:pPr>
      <w:rPr>
        <w:rFonts w:ascii="Courier New" w:hAnsi="Courier New" w:cs="Courier New" w:hint="default"/>
      </w:rPr>
    </w:lvl>
    <w:lvl w:ilvl="8" w:tplc="04020005" w:tentative="1">
      <w:start w:val="1"/>
      <w:numFmt w:val="bullet"/>
      <w:lvlText w:val=""/>
      <w:lvlJc w:val="left"/>
      <w:pPr>
        <w:ind w:left="7244" w:hanging="360"/>
      </w:pPr>
      <w:rPr>
        <w:rFonts w:ascii="Wingdings" w:hAnsi="Wingdings" w:hint="default"/>
      </w:rPr>
    </w:lvl>
  </w:abstractNum>
  <w:abstractNum w:abstractNumId="3">
    <w:nsid w:val="3CD15207"/>
    <w:multiLevelType w:val="hybridMultilevel"/>
    <w:tmpl w:val="63040C88"/>
    <w:lvl w:ilvl="0" w:tplc="98AEB0D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1D1C70"/>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abstractNum w:abstractNumId="5">
    <w:nsid w:val="551B3E6E"/>
    <w:multiLevelType w:val="hybridMultilevel"/>
    <w:tmpl w:val="D4DA3CFA"/>
    <w:lvl w:ilvl="0" w:tplc="B1ACAF8A">
      <w:start w:val="3"/>
      <w:numFmt w:val="bullet"/>
      <w:lvlText w:val=""/>
      <w:lvlJc w:val="left"/>
      <w:pPr>
        <w:ind w:left="1067" w:hanging="360"/>
      </w:pPr>
      <w:rPr>
        <w:rFonts w:ascii="Symbol" w:eastAsia="MS ??" w:hAnsi="Symbol"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6">
    <w:nsid w:val="693C6485"/>
    <w:multiLevelType w:val="singleLevel"/>
    <w:tmpl w:val="34F28EBA"/>
    <w:lvl w:ilvl="0">
      <w:start w:val="1"/>
      <w:numFmt w:val="none"/>
      <w:lvlText w:val=""/>
      <w:legacy w:legacy="1" w:legacySpace="120" w:legacyIndent="360"/>
      <w:lvlJc w:val="left"/>
      <w:pPr>
        <w:ind w:left="1080" w:hanging="360"/>
      </w:pPr>
      <w:rPr>
        <w:rFonts w:ascii="Wingdings" w:hAnsi="Wingdings" w:cs="Times New Roman"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Καραμεσίνη Κορίνα / Corina Karamessinis">
    <w15:presenceInfo w15:providerId="None" w15:userId="Καραμεσίνη Κορίνα / Corina Karamessi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DB"/>
    <w:rsid w:val="00003733"/>
    <w:rsid w:val="00007494"/>
    <w:rsid w:val="00014788"/>
    <w:rsid w:val="00020965"/>
    <w:rsid w:val="00021A9B"/>
    <w:rsid w:val="00036AB5"/>
    <w:rsid w:val="00041BBE"/>
    <w:rsid w:val="000458A4"/>
    <w:rsid w:val="00051817"/>
    <w:rsid w:val="00055ECC"/>
    <w:rsid w:val="00060611"/>
    <w:rsid w:val="000668A9"/>
    <w:rsid w:val="000901F2"/>
    <w:rsid w:val="00092F15"/>
    <w:rsid w:val="00095C8C"/>
    <w:rsid w:val="000A6361"/>
    <w:rsid w:val="000C5F91"/>
    <w:rsid w:val="000D7F2B"/>
    <w:rsid w:val="000E3EDD"/>
    <w:rsid w:val="000E4536"/>
    <w:rsid w:val="000F225A"/>
    <w:rsid w:val="000F4177"/>
    <w:rsid w:val="000F656C"/>
    <w:rsid w:val="000F7578"/>
    <w:rsid w:val="00100A80"/>
    <w:rsid w:val="001103AD"/>
    <w:rsid w:val="00115241"/>
    <w:rsid w:val="0011647D"/>
    <w:rsid w:val="001243C9"/>
    <w:rsid w:val="00130D3F"/>
    <w:rsid w:val="00130EE7"/>
    <w:rsid w:val="001354C3"/>
    <w:rsid w:val="001458D5"/>
    <w:rsid w:val="00161B8C"/>
    <w:rsid w:val="00164425"/>
    <w:rsid w:val="001745F0"/>
    <w:rsid w:val="00177168"/>
    <w:rsid w:val="00182132"/>
    <w:rsid w:val="0018673C"/>
    <w:rsid w:val="00190F26"/>
    <w:rsid w:val="001A09A8"/>
    <w:rsid w:val="001A321C"/>
    <w:rsid w:val="001A5B26"/>
    <w:rsid w:val="001B0D33"/>
    <w:rsid w:val="001B4DC9"/>
    <w:rsid w:val="001D1B19"/>
    <w:rsid w:val="001D2489"/>
    <w:rsid w:val="001E08FC"/>
    <w:rsid w:val="001E182E"/>
    <w:rsid w:val="001F2D50"/>
    <w:rsid w:val="001F6223"/>
    <w:rsid w:val="002060D8"/>
    <w:rsid w:val="002068FA"/>
    <w:rsid w:val="00221125"/>
    <w:rsid w:val="00222C6D"/>
    <w:rsid w:val="002242FC"/>
    <w:rsid w:val="002306EA"/>
    <w:rsid w:val="002402E9"/>
    <w:rsid w:val="00256959"/>
    <w:rsid w:val="00265CFF"/>
    <w:rsid w:val="00271E4A"/>
    <w:rsid w:val="00273278"/>
    <w:rsid w:val="00275B97"/>
    <w:rsid w:val="00276AED"/>
    <w:rsid w:val="00287AFC"/>
    <w:rsid w:val="002A0DA8"/>
    <w:rsid w:val="002A1B09"/>
    <w:rsid w:val="002A7627"/>
    <w:rsid w:val="002B59E6"/>
    <w:rsid w:val="002B72A8"/>
    <w:rsid w:val="002C22F9"/>
    <w:rsid w:val="002D3EA2"/>
    <w:rsid w:val="002E04E1"/>
    <w:rsid w:val="002F2235"/>
    <w:rsid w:val="002F7B39"/>
    <w:rsid w:val="00324F64"/>
    <w:rsid w:val="003269ED"/>
    <w:rsid w:val="00332260"/>
    <w:rsid w:val="003365C4"/>
    <w:rsid w:val="00381276"/>
    <w:rsid w:val="00392661"/>
    <w:rsid w:val="00396052"/>
    <w:rsid w:val="003A6432"/>
    <w:rsid w:val="003B4099"/>
    <w:rsid w:val="003B5F9C"/>
    <w:rsid w:val="003C3108"/>
    <w:rsid w:val="003F3143"/>
    <w:rsid w:val="00400310"/>
    <w:rsid w:val="0041780D"/>
    <w:rsid w:val="00424520"/>
    <w:rsid w:val="00436636"/>
    <w:rsid w:val="00455A24"/>
    <w:rsid w:val="00462EB4"/>
    <w:rsid w:val="0048203A"/>
    <w:rsid w:val="004976E3"/>
    <w:rsid w:val="004C1466"/>
    <w:rsid w:val="004C37BE"/>
    <w:rsid w:val="004D0918"/>
    <w:rsid w:val="004E3849"/>
    <w:rsid w:val="004E45CC"/>
    <w:rsid w:val="004E595E"/>
    <w:rsid w:val="004F2889"/>
    <w:rsid w:val="004F5F17"/>
    <w:rsid w:val="00503B73"/>
    <w:rsid w:val="00514069"/>
    <w:rsid w:val="0052239F"/>
    <w:rsid w:val="00523FF1"/>
    <w:rsid w:val="00526A37"/>
    <w:rsid w:val="00530498"/>
    <w:rsid w:val="005566F1"/>
    <w:rsid w:val="00557713"/>
    <w:rsid w:val="00562990"/>
    <w:rsid w:val="00580BAA"/>
    <w:rsid w:val="0058784B"/>
    <w:rsid w:val="005922A6"/>
    <w:rsid w:val="005A48F3"/>
    <w:rsid w:val="005A7B68"/>
    <w:rsid w:val="005B1C44"/>
    <w:rsid w:val="005C32F6"/>
    <w:rsid w:val="005D393E"/>
    <w:rsid w:val="005D550B"/>
    <w:rsid w:val="005E083E"/>
    <w:rsid w:val="005E319B"/>
    <w:rsid w:val="005E4B92"/>
    <w:rsid w:val="005E5437"/>
    <w:rsid w:val="005E5DAC"/>
    <w:rsid w:val="005F6695"/>
    <w:rsid w:val="006003EA"/>
    <w:rsid w:val="00607B36"/>
    <w:rsid w:val="0061112A"/>
    <w:rsid w:val="006230BF"/>
    <w:rsid w:val="00632413"/>
    <w:rsid w:val="00632477"/>
    <w:rsid w:val="00636F1D"/>
    <w:rsid w:val="00637D6A"/>
    <w:rsid w:val="006515B7"/>
    <w:rsid w:val="00656742"/>
    <w:rsid w:val="0066101A"/>
    <w:rsid w:val="00671876"/>
    <w:rsid w:val="00675571"/>
    <w:rsid w:val="00684B62"/>
    <w:rsid w:val="00684BBD"/>
    <w:rsid w:val="006A6958"/>
    <w:rsid w:val="006B412C"/>
    <w:rsid w:val="006D6834"/>
    <w:rsid w:val="006F5DF9"/>
    <w:rsid w:val="006F5E2B"/>
    <w:rsid w:val="006F67D1"/>
    <w:rsid w:val="006F7067"/>
    <w:rsid w:val="00700B96"/>
    <w:rsid w:val="00705C7B"/>
    <w:rsid w:val="007175C0"/>
    <w:rsid w:val="00731FEE"/>
    <w:rsid w:val="0073228E"/>
    <w:rsid w:val="00736C04"/>
    <w:rsid w:val="00742F9A"/>
    <w:rsid w:val="00745646"/>
    <w:rsid w:val="00746558"/>
    <w:rsid w:val="00757EC7"/>
    <w:rsid w:val="00761F1F"/>
    <w:rsid w:val="00771A1D"/>
    <w:rsid w:val="00795CC3"/>
    <w:rsid w:val="007A22E5"/>
    <w:rsid w:val="007A41C8"/>
    <w:rsid w:val="007B1A81"/>
    <w:rsid w:val="007B7323"/>
    <w:rsid w:val="007C317F"/>
    <w:rsid w:val="007C7558"/>
    <w:rsid w:val="007E0A5B"/>
    <w:rsid w:val="007E624D"/>
    <w:rsid w:val="007F55A4"/>
    <w:rsid w:val="007F5FBF"/>
    <w:rsid w:val="008005F9"/>
    <w:rsid w:val="0080331E"/>
    <w:rsid w:val="008055D8"/>
    <w:rsid w:val="00806B6F"/>
    <w:rsid w:val="00823E5A"/>
    <w:rsid w:val="00840818"/>
    <w:rsid w:val="00853690"/>
    <w:rsid w:val="00856A34"/>
    <w:rsid w:val="00867E7F"/>
    <w:rsid w:val="008742DB"/>
    <w:rsid w:val="00887DB9"/>
    <w:rsid w:val="00892C85"/>
    <w:rsid w:val="008A1040"/>
    <w:rsid w:val="008A229A"/>
    <w:rsid w:val="008A2BB7"/>
    <w:rsid w:val="008C1156"/>
    <w:rsid w:val="008C19EE"/>
    <w:rsid w:val="008D50DD"/>
    <w:rsid w:val="008D673B"/>
    <w:rsid w:val="008E4195"/>
    <w:rsid w:val="008E440C"/>
    <w:rsid w:val="008E4665"/>
    <w:rsid w:val="008E6046"/>
    <w:rsid w:val="00910F00"/>
    <w:rsid w:val="00922CF2"/>
    <w:rsid w:val="00923990"/>
    <w:rsid w:val="009350C0"/>
    <w:rsid w:val="00936C15"/>
    <w:rsid w:val="009869B5"/>
    <w:rsid w:val="009A6671"/>
    <w:rsid w:val="009C03CB"/>
    <w:rsid w:val="009C3B29"/>
    <w:rsid w:val="009C4477"/>
    <w:rsid w:val="009D6423"/>
    <w:rsid w:val="009F1280"/>
    <w:rsid w:val="009F2B73"/>
    <w:rsid w:val="00A11EFC"/>
    <w:rsid w:val="00A174A9"/>
    <w:rsid w:val="00A2286E"/>
    <w:rsid w:val="00A22F1E"/>
    <w:rsid w:val="00A341D0"/>
    <w:rsid w:val="00A816FC"/>
    <w:rsid w:val="00A85790"/>
    <w:rsid w:val="00A858CA"/>
    <w:rsid w:val="00A86D4B"/>
    <w:rsid w:val="00A966ED"/>
    <w:rsid w:val="00AB0996"/>
    <w:rsid w:val="00AB100D"/>
    <w:rsid w:val="00AC3DAE"/>
    <w:rsid w:val="00AC5444"/>
    <w:rsid w:val="00AD53A1"/>
    <w:rsid w:val="00AE357F"/>
    <w:rsid w:val="00AE4B80"/>
    <w:rsid w:val="00AE59A3"/>
    <w:rsid w:val="00B10352"/>
    <w:rsid w:val="00B14571"/>
    <w:rsid w:val="00B20A23"/>
    <w:rsid w:val="00B225C7"/>
    <w:rsid w:val="00B22CD8"/>
    <w:rsid w:val="00B40904"/>
    <w:rsid w:val="00B711E3"/>
    <w:rsid w:val="00B811A9"/>
    <w:rsid w:val="00B9149C"/>
    <w:rsid w:val="00BC2159"/>
    <w:rsid w:val="00BD3425"/>
    <w:rsid w:val="00BD4A02"/>
    <w:rsid w:val="00BD55B4"/>
    <w:rsid w:val="00BE774E"/>
    <w:rsid w:val="00C06F7C"/>
    <w:rsid w:val="00C142F4"/>
    <w:rsid w:val="00C167E9"/>
    <w:rsid w:val="00C17522"/>
    <w:rsid w:val="00C200D2"/>
    <w:rsid w:val="00C21046"/>
    <w:rsid w:val="00C334B6"/>
    <w:rsid w:val="00C3594F"/>
    <w:rsid w:val="00C37FE1"/>
    <w:rsid w:val="00C66ED3"/>
    <w:rsid w:val="00C72FDE"/>
    <w:rsid w:val="00C76C33"/>
    <w:rsid w:val="00C93EB4"/>
    <w:rsid w:val="00CB2264"/>
    <w:rsid w:val="00CB7694"/>
    <w:rsid w:val="00CD0FDC"/>
    <w:rsid w:val="00CD2BB7"/>
    <w:rsid w:val="00CD7567"/>
    <w:rsid w:val="00CE019E"/>
    <w:rsid w:val="00CE123B"/>
    <w:rsid w:val="00CE1A12"/>
    <w:rsid w:val="00CE1ACF"/>
    <w:rsid w:val="00CE386E"/>
    <w:rsid w:val="00CF4D2A"/>
    <w:rsid w:val="00D33AD0"/>
    <w:rsid w:val="00D6014D"/>
    <w:rsid w:val="00D61814"/>
    <w:rsid w:val="00D6502D"/>
    <w:rsid w:val="00D93E0C"/>
    <w:rsid w:val="00D96191"/>
    <w:rsid w:val="00D96636"/>
    <w:rsid w:val="00DA663B"/>
    <w:rsid w:val="00DB1C82"/>
    <w:rsid w:val="00DC0128"/>
    <w:rsid w:val="00DC54A3"/>
    <w:rsid w:val="00DD42E3"/>
    <w:rsid w:val="00DE1E34"/>
    <w:rsid w:val="00DE61A6"/>
    <w:rsid w:val="00E351BD"/>
    <w:rsid w:val="00E40E09"/>
    <w:rsid w:val="00E42463"/>
    <w:rsid w:val="00E52336"/>
    <w:rsid w:val="00E56A90"/>
    <w:rsid w:val="00E673C1"/>
    <w:rsid w:val="00E76B41"/>
    <w:rsid w:val="00E9517F"/>
    <w:rsid w:val="00EA26C9"/>
    <w:rsid w:val="00EA7441"/>
    <w:rsid w:val="00EB1DDF"/>
    <w:rsid w:val="00EB260D"/>
    <w:rsid w:val="00ED4376"/>
    <w:rsid w:val="00EE6C47"/>
    <w:rsid w:val="00EE777E"/>
    <w:rsid w:val="00EF6AA5"/>
    <w:rsid w:val="00F0028B"/>
    <w:rsid w:val="00F07BB5"/>
    <w:rsid w:val="00F11428"/>
    <w:rsid w:val="00F11EBA"/>
    <w:rsid w:val="00F139B6"/>
    <w:rsid w:val="00F22CDC"/>
    <w:rsid w:val="00F24BD8"/>
    <w:rsid w:val="00F24C5E"/>
    <w:rsid w:val="00F258FD"/>
    <w:rsid w:val="00F27D31"/>
    <w:rsid w:val="00F44936"/>
    <w:rsid w:val="00F57481"/>
    <w:rsid w:val="00F63CDF"/>
    <w:rsid w:val="00F75946"/>
    <w:rsid w:val="00F87ED1"/>
    <w:rsid w:val="00F91B3B"/>
    <w:rsid w:val="00F93B6E"/>
    <w:rsid w:val="00FA030C"/>
    <w:rsid w:val="00FA7FE3"/>
    <w:rsid w:val="00FB110F"/>
    <w:rsid w:val="00FB29EA"/>
    <w:rsid w:val="00FB37CF"/>
    <w:rsid w:val="00FD5F4A"/>
    <w:rsid w:val="00FE011B"/>
    <w:rsid w:val="00FE47B6"/>
    <w:rsid w:val="00FE6693"/>
    <w:rsid w:val="00FF06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C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F3"/>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3365C4"/>
    <w:rPr>
      <w:rFonts w:asciiTheme="minorHAnsi" w:eastAsiaTheme="minorHAnsi" w:hAnsiTheme="minorHAnsi" w:cstheme="minorBidi"/>
      <w:sz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3365C4"/>
    <w:rPr>
      <w:sz w:val="20"/>
      <w:szCs w:val="20"/>
      <w:lang w:eastAsia="bg-BG"/>
    </w:rPr>
  </w:style>
  <w:style w:type="character" w:styleId="FootnoteReference">
    <w:name w:val="footnote reference"/>
    <w:aliases w:val="Footnote symbol"/>
    <w:basedOn w:val="DefaultParagraphFont"/>
    <w:uiPriority w:val="99"/>
    <w:semiHidden/>
    <w:unhideWhenUsed/>
    <w:rsid w:val="003365C4"/>
    <w:rPr>
      <w:vertAlign w:val="superscript"/>
    </w:rPr>
  </w:style>
  <w:style w:type="table" w:styleId="TableGrid">
    <w:name w:val="Table Grid"/>
    <w:basedOn w:val="TableNormal"/>
    <w:uiPriority w:val="39"/>
    <w:rsid w:val="00DC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C37BE"/>
    <w:pPr>
      <w:tabs>
        <w:tab w:val="center" w:pos="4536"/>
        <w:tab w:val="right" w:pos="9072"/>
      </w:tabs>
    </w:pPr>
  </w:style>
  <w:style w:type="character" w:customStyle="1" w:styleId="HeaderChar">
    <w:name w:val="Header Char"/>
    <w:basedOn w:val="DefaultParagraphFont"/>
    <w:link w:val="Header"/>
    <w:rsid w:val="004C37BE"/>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4C37BE"/>
    <w:pPr>
      <w:tabs>
        <w:tab w:val="center" w:pos="4536"/>
        <w:tab w:val="right" w:pos="9072"/>
      </w:tabs>
    </w:pPr>
  </w:style>
  <w:style w:type="character" w:customStyle="1" w:styleId="FooterChar">
    <w:name w:val="Footer Char"/>
    <w:basedOn w:val="DefaultParagraphFont"/>
    <w:link w:val="Footer"/>
    <w:uiPriority w:val="99"/>
    <w:rsid w:val="004C37BE"/>
    <w:rPr>
      <w:rFonts w:ascii="Verdana" w:eastAsia="MS ??" w:hAnsi="Verdana" w:cs="Times New Roman"/>
      <w:sz w:val="24"/>
      <w:szCs w:val="20"/>
      <w:lang w:val="en-US" w:eastAsia="bg-BG"/>
    </w:rPr>
  </w:style>
  <w:style w:type="paragraph" w:styleId="ListParagraph">
    <w:name w:val="List Paragraph"/>
    <w:basedOn w:val="Normal"/>
    <w:uiPriority w:val="34"/>
    <w:qFormat/>
    <w:rsid w:val="00396052"/>
    <w:pPr>
      <w:ind w:left="720"/>
      <w:contextualSpacing/>
    </w:pPr>
  </w:style>
  <w:style w:type="paragraph" w:styleId="BalloonText">
    <w:name w:val="Balloon Text"/>
    <w:basedOn w:val="Normal"/>
    <w:link w:val="BalloonTextChar"/>
    <w:uiPriority w:val="99"/>
    <w:semiHidden/>
    <w:unhideWhenUsed/>
    <w:rsid w:val="00562990"/>
    <w:rPr>
      <w:rFonts w:ascii="Tahoma" w:hAnsi="Tahoma" w:cs="Tahoma"/>
      <w:sz w:val="16"/>
      <w:szCs w:val="16"/>
    </w:rPr>
  </w:style>
  <w:style w:type="character" w:customStyle="1" w:styleId="BalloonTextChar">
    <w:name w:val="Balloon Text Char"/>
    <w:basedOn w:val="DefaultParagraphFont"/>
    <w:link w:val="BalloonText"/>
    <w:uiPriority w:val="99"/>
    <w:semiHidden/>
    <w:rsid w:val="00562990"/>
    <w:rPr>
      <w:rFonts w:ascii="Tahoma" w:eastAsia="MS ??" w:hAnsi="Tahoma" w:cs="Tahoma"/>
      <w:sz w:val="16"/>
      <w:szCs w:val="16"/>
      <w:lang w:val="en-US" w:eastAsia="bg-BG"/>
    </w:rPr>
  </w:style>
  <w:style w:type="character" w:styleId="CommentReference">
    <w:name w:val="annotation reference"/>
    <w:basedOn w:val="DefaultParagraphFont"/>
    <w:uiPriority w:val="99"/>
    <w:semiHidden/>
    <w:unhideWhenUsed/>
    <w:rsid w:val="001B4DC9"/>
    <w:rPr>
      <w:sz w:val="16"/>
      <w:szCs w:val="16"/>
    </w:rPr>
  </w:style>
  <w:style w:type="paragraph" w:styleId="CommentText">
    <w:name w:val="annotation text"/>
    <w:basedOn w:val="Normal"/>
    <w:link w:val="CommentTextChar"/>
    <w:uiPriority w:val="99"/>
    <w:unhideWhenUsed/>
    <w:rsid w:val="001B4DC9"/>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B4DC9"/>
    <w:rPr>
      <w:sz w:val="20"/>
      <w:szCs w:val="20"/>
      <w:lang w:val="en-US"/>
    </w:rPr>
  </w:style>
  <w:style w:type="paragraph" w:styleId="CommentSubject">
    <w:name w:val="annotation subject"/>
    <w:basedOn w:val="CommentText"/>
    <w:next w:val="CommentText"/>
    <w:link w:val="CommentSubjectChar"/>
    <w:uiPriority w:val="99"/>
    <w:semiHidden/>
    <w:unhideWhenUsed/>
    <w:rsid w:val="00324F64"/>
    <w:pPr>
      <w:spacing w:after="0"/>
    </w:pPr>
    <w:rPr>
      <w:rFonts w:ascii="Verdana" w:eastAsia="MS ??" w:hAnsi="Verdana" w:cs="Times New Roman"/>
      <w:b/>
      <w:bCs/>
      <w:lang w:eastAsia="bg-BG"/>
    </w:rPr>
  </w:style>
  <w:style w:type="character" w:customStyle="1" w:styleId="CommentSubjectChar">
    <w:name w:val="Comment Subject Char"/>
    <w:basedOn w:val="CommentTextChar"/>
    <w:link w:val="CommentSubject"/>
    <w:uiPriority w:val="99"/>
    <w:semiHidden/>
    <w:rsid w:val="00324F64"/>
    <w:rPr>
      <w:rFonts w:ascii="Verdana" w:eastAsia="MS ??" w:hAnsi="Verdana" w:cs="Times New Roman"/>
      <w:b/>
      <w:bCs/>
      <w:sz w:val="20"/>
      <w:szCs w:val="20"/>
      <w:lang w:val="en-US" w:eastAsia="bg-BG"/>
    </w:rPr>
  </w:style>
  <w:style w:type="paragraph" w:styleId="Revision">
    <w:name w:val="Revision"/>
    <w:hidden/>
    <w:uiPriority w:val="99"/>
    <w:semiHidden/>
    <w:rsid w:val="00736C04"/>
    <w:pPr>
      <w:spacing w:after="0" w:line="240" w:lineRule="auto"/>
    </w:pPr>
    <w:rPr>
      <w:rFonts w:ascii="Verdana" w:eastAsia="MS ??" w:hAnsi="Verdana" w:cs="Times New Roman"/>
      <w:sz w:val="24"/>
      <w:szCs w:val="20"/>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8F3"/>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semiHidden/>
    <w:unhideWhenUsed/>
    <w:rsid w:val="003365C4"/>
    <w:rPr>
      <w:rFonts w:asciiTheme="minorHAnsi" w:eastAsiaTheme="minorHAnsi" w:hAnsiTheme="minorHAnsi" w:cstheme="minorBidi"/>
      <w:sz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3365C4"/>
    <w:rPr>
      <w:sz w:val="20"/>
      <w:szCs w:val="20"/>
      <w:lang w:eastAsia="bg-BG"/>
    </w:rPr>
  </w:style>
  <w:style w:type="character" w:styleId="FootnoteReference">
    <w:name w:val="footnote reference"/>
    <w:aliases w:val="Footnote symbol"/>
    <w:basedOn w:val="DefaultParagraphFont"/>
    <w:uiPriority w:val="99"/>
    <w:semiHidden/>
    <w:unhideWhenUsed/>
    <w:rsid w:val="003365C4"/>
    <w:rPr>
      <w:vertAlign w:val="superscript"/>
    </w:rPr>
  </w:style>
  <w:style w:type="table" w:styleId="TableGrid">
    <w:name w:val="Table Grid"/>
    <w:basedOn w:val="TableNormal"/>
    <w:uiPriority w:val="39"/>
    <w:rsid w:val="00DC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C37BE"/>
    <w:pPr>
      <w:tabs>
        <w:tab w:val="center" w:pos="4536"/>
        <w:tab w:val="right" w:pos="9072"/>
      </w:tabs>
    </w:pPr>
  </w:style>
  <w:style w:type="character" w:customStyle="1" w:styleId="HeaderChar">
    <w:name w:val="Header Char"/>
    <w:basedOn w:val="DefaultParagraphFont"/>
    <w:link w:val="Header"/>
    <w:rsid w:val="004C37BE"/>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4C37BE"/>
    <w:pPr>
      <w:tabs>
        <w:tab w:val="center" w:pos="4536"/>
        <w:tab w:val="right" w:pos="9072"/>
      </w:tabs>
    </w:pPr>
  </w:style>
  <w:style w:type="character" w:customStyle="1" w:styleId="FooterChar">
    <w:name w:val="Footer Char"/>
    <w:basedOn w:val="DefaultParagraphFont"/>
    <w:link w:val="Footer"/>
    <w:uiPriority w:val="99"/>
    <w:rsid w:val="004C37BE"/>
    <w:rPr>
      <w:rFonts w:ascii="Verdana" w:eastAsia="MS ??" w:hAnsi="Verdana" w:cs="Times New Roman"/>
      <w:sz w:val="24"/>
      <w:szCs w:val="20"/>
      <w:lang w:val="en-US" w:eastAsia="bg-BG"/>
    </w:rPr>
  </w:style>
  <w:style w:type="paragraph" w:styleId="ListParagraph">
    <w:name w:val="List Paragraph"/>
    <w:basedOn w:val="Normal"/>
    <w:uiPriority w:val="34"/>
    <w:qFormat/>
    <w:rsid w:val="00396052"/>
    <w:pPr>
      <w:ind w:left="720"/>
      <w:contextualSpacing/>
    </w:pPr>
  </w:style>
  <w:style w:type="paragraph" w:styleId="BalloonText">
    <w:name w:val="Balloon Text"/>
    <w:basedOn w:val="Normal"/>
    <w:link w:val="BalloonTextChar"/>
    <w:uiPriority w:val="99"/>
    <w:semiHidden/>
    <w:unhideWhenUsed/>
    <w:rsid w:val="00562990"/>
    <w:rPr>
      <w:rFonts w:ascii="Tahoma" w:hAnsi="Tahoma" w:cs="Tahoma"/>
      <w:sz w:val="16"/>
      <w:szCs w:val="16"/>
    </w:rPr>
  </w:style>
  <w:style w:type="character" w:customStyle="1" w:styleId="BalloonTextChar">
    <w:name w:val="Balloon Text Char"/>
    <w:basedOn w:val="DefaultParagraphFont"/>
    <w:link w:val="BalloonText"/>
    <w:uiPriority w:val="99"/>
    <w:semiHidden/>
    <w:rsid w:val="00562990"/>
    <w:rPr>
      <w:rFonts w:ascii="Tahoma" w:eastAsia="MS ??" w:hAnsi="Tahoma" w:cs="Tahoma"/>
      <w:sz w:val="16"/>
      <w:szCs w:val="16"/>
      <w:lang w:val="en-US" w:eastAsia="bg-BG"/>
    </w:rPr>
  </w:style>
  <w:style w:type="character" w:styleId="CommentReference">
    <w:name w:val="annotation reference"/>
    <w:basedOn w:val="DefaultParagraphFont"/>
    <w:uiPriority w:val="99"/>
    <w:semiHidden/>
    <w:unhideWhenUsed/>
    <w:rsid w:val="001B4DC9"/>
    <w:rPr>
      <w:sz w:val="16"/>
      <w:szCs w:val="16"/>
    </w:rPr>
  </w:style>
  <w:style w:type="paragraph" w:styleId="CommentText">
    <w:name w:val="annotation text"/>
    <w:basedOn w:val="Normal"/>
    <w:link w:val="CommentTextChar"/>
    <w:uiPriority w:val="99"/>
    <w:unhideWhenUsed/>
    <w:rsid w:val="001B4DC9"/>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B4DC9"/>
    <w:rPr>
      <w:sz w:val="20"/>
      <w:szCs w:val="20"/>
      <w:lang w:val="en-US"/>
    </w:rPr>
  </w:style>
  <w:style w:type="paragraph" w:styleId="CommentSubject">
    <w:name w:val="annotation subject"/>
    <w:basedOn w:val="CommentText"/>
    <w:next w:val="CommentText"/>
    <w:link w:val="CommentSubjectChar"/>
    <w:uiPriority w:val="99"/>
    <w:semiHidden/>
    <w:unhideWhenUsed/>
    <w:rsid w:val="00324F64"/>
    <w:pPr>
      <w:spacing w:after="0"/>
    </w:pPr>
    <w:rPr>
      <w:rFonts w:ascii="Verdana" w:eastAsia="MS ??" w:hAnsi="Verdana" w:cs="Times New Roman"/>
      <w:b/>
      <w:bCs/>
      <w:lang w:eastAsia="bg-BG"/>
    </w:rPr>
  </w:style>
  <w:style w:type="character" w:customStyle="1" w:styleId="CommentSubjectChar">
    <w:name w:val="Comment Subject Char"/>
    <w:basedOn w:val="CommentTextChar"/>
    <w:link w:val="CommentSubject"/>
    <w:uiPriority w:val="99"/>
    <w:semiHidden/>
    <w:rsid w:val="00324F64"/>
    <w:rPr>
      <w:rFonts w:ascii="Verdana" w:eastAsia="MS ??" w:hAnsi="Verdana" w:cs="Times New Roman"/>
      <w:b/>
      <w:bCs/>
      <w:sz w:val="20"/>
      <w:szCs w:val="20"/>
      <w:lang w:val="en-US" w:eastAsia="bg-BG"/>
    </w:rPr>
  </w:style>
  <w:style w:type="paragraph" w:styleId="Revision">
    <w:name w:val="Revision"/>
    <w:hidden/>
    <w:uiPriority w:val="99"/>
    <w:semiHidden/>
    <w:rsid w:val="00736C04"/>
    <w:pPr>
      <w:spacing w:after="0" w:line="240" w:lineRule="auto"/>
    </w:pPr>
    <w:rPr>
      <w:rFonts w:ascii="Verdana" w:eastAsia="MS ??" w:hAnsi="Verdana"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58">
      <w:bodyDiv w:val="1"/>
      <w:marLeft w:val="0"/>
      <w:marRight w:val="0"/>
      <w:marTop w:val="0"/>
      <w:marBottom w:val="0"/>
      <w:divBdr>
        <w:top w:val="none" w:sz="0" w:space="0" w:color="auto"/>
        <w:left w:val="none" w:sz="0" w:space="0" w:color="auto"/>
        <w:bottom w:val="none" w:sz="0" w:space="0" w:color="auto"/>
        <w:right w:val="none" w:sz="0" w:space="0" w:color="auto"/>
      </w:divBdr>
    </w:div>
    <w:div w:id="490675919">
      <w:bodyDiv w:val="1"/>
      <w:marLeft w:val="0"/>
      <w:marRight w:val="0"/>
      <w:marTop w:val="0"/>
      <w:marBottom w:val="0"/>
      <w:divBdr>
        <w:top w:val="none" w:sz="0" w:space="0" w:color="auto"/>
        <w:left w:val="none" w:sz="0" w:space="0" w:color="auto"/>
        <w:bottom w:val="none" w:sz="0" w:space="0" w:color="auto"/>
        <w:right w:val="none" w:sz="0" w:space="0" w:color="auto"/>
      </w:divBdr>
    </w:div>
    <w:div w:id="1470854646">
      <w:bodyDiv w:val="1"/>
      <w:marLeft w:val="0"/>
      <w:marRight w:val="0"/>
      <w:marTop w:val="0"/>
      <w:marBottom w:val="0"/>
      <w:divBdr>
        <w:top w:val="none" w:sz="0" w:space="0" w:color="auto"/>
        <w:left w:val="none" w:sz="0" w:space="0" w:color="auto"/>
        <w:bottom w:val="none" w:sz="0" w:space="0" w:color="auto"/>
        <w:right w:val="none" w:sz="0" w:space="0" w:color="auto"/>
      </w:divBdr>
      <w:divsChild>
        <w:div w:id="2011567985">
          <w:marLeft w:val="0"/>
          <w:marRight w:val="0"/>
          <w:marTop w:val="0"/>
          <w:marBottom w:val="120"/>
          <w:divBdr>
            <w:top w:val="none" w:sz="0" w:space="0" w:color="auto"/>
            <w:left w:val="none" w:sz="0" w:space="0" w:color="auto"/>
            <w:bottom w:val="none" w:sz="0" w:space="0" w:color="auto"/>
            <w:right w:val="none" w:sz="0" w:space="0" w:color="auto"/>
          </w:divBdr>
          <w:divsChild>
            <w:div w:id="1394085207">
              <w:marLeft w:val="0"/>
              <w:marRight w:val="0"/>
              <w:marTop w:val="0"/>
              <w:marBottom w:val="0"/>
              <w:divBdr>
                <w:top w:val="none" w:sz="0" w:space="0" w:color="auto"/>
                <w:left w:val="none" w:sz="0" w:space="0" w:color="auto"/>
                <w:bottom w:val="none" w:sz="0" w:space="0" w:color="auto"/>
                <w:right w:val="none" w:sz="0" w:space="0" w:color="auto"/>
              </w:divBdr>
            </w:div>
            <w:div w:id="1223982159">
              <w:marLeft w:val="0"/>
              <w:marRight w:val="0"/>
              <w:marTop w:val="0"/>
              <w:marBottom w:val="0"/>
              <w:divBdr>
                <w:top w:val="none" w:sz="0" w:space="0" w:color="auto"/>
                <w:left w:val="none" w:sz="0" w:space="0" w:color="auto"/>
                <w:bottom w:val="none" w:sz="0" w:space="0" w:color="auto"/>
                <w:right w:val="none" w:sz="0" w:space="0" w:color="auto"/>
              </w:divBdr>
            </w:div>
            <w:div w:id="242572915">
              <w:marLeft w:val="0"/>
              <w:marRight w:val="0"/>
              <w:marTop w:val="0"/>
              <w:marBottom w:val="0"/>
              <w:divBdr>
                <w:top w:val="none" w:sz="0" w:space="0" w:color="auto"/>
                <w:left w:val="none" w:sz="0" w:space="0" w:color="auto"/>
                <w:bottom w:val="none" w:sz="0" w:space="0" w:color="auto"/>
                <w:right w:val="none" w:sz="0" w:space="0" w:color="auto"/>
              </w:divBdr>
            </w:div>
            <w:div w:id="266348610">
              <w:marLeft w:val="0"/>
              <w:marRight w:val="0"/>
              <w:marTop w:val="0"/>
              <w:marBottom w:val="0"/>
              <w:divBdr>
                <w:top w:val="none" w:sz="0" w:space="0" w:color="auto"/>
                <w:left w:val="none" w:sz="0" w:space="0" w:color="auto"/>
                <w:bottom w:val="none" w:sz="0" w:space="0" w:color="auto"/>
                <w:right w:val="none" w:sz="0" w:space="0" w:color="auto"/>
              </w:divBdr>
            </w:div>
            <w:div w:id="1871067687">
              <w:marLeft w:val="0"/>
              <w:marRight w:val="0"/>
              <w:marTop w:val="0"/>
              <w:marBottom w:val="0"/>
              <w:divBdr>
                <w:top w:val="none" w:sz="0" w:space="0" w:color="auto"/>
                <w:left w:val="none" w:sz="0" w:space="0" w:color="auto"/>
                <w:bottom w:val="none" w:sz="0" w:space="0" w:color="auto"/>
                <w:right w:val="none" w:sz="0" w:space="0" w:color="auto"/>
              </w:divBdr>
            </w:div>
            <w:div w:id="285892862">
              <w:marLeft w:val="0"/>
              <w:marRight w:val="0"/>
              <w:marTop w:val="0"/>
              <w:marBottom w:val="0"/>
              <w:divBdr>
                <w:top w:val="none" w:sz="0" w:space="0" w:color="auto"/>
                <w:left w:val="none" w:sz="0" w:space="0" w:color="auto"/>
                <w:bottom w:val="none" w:sz="0" w:space="0" w:color="auto"/>
                <w:right w:val="none" w:sz="0" w:space="0" w:color="auto"/>
              </w:divBdr>
            </w:div>
            <w:div w:id="262304862">
              <w:marLeft w:val="0"/>
              <w:marRight w:val="0"/>
              <w:marTop w:val="0"/>
              <w:marBottom w:val="0"/>
              <w:divBdr>
                <w:top w:val="none" w:sz="0" w:space="0" w:color="auto"/>
                <w:left w:val="none" w:sz="0" w:space="0" w:color="auto"/>
                <w:bottom w:val="none" w:sz="0" w:space="0" w:color="auto"/>
                <w:right w:val="none" w:sz="0" w:space="0" w:color="auto"/>
              </w:divBdr>
            </w:div>
            <w:div w:id="1863322315">
              <w:marLeft w:val="0"/>
              <w:marRight w:val="0"/>
              <w:marTop w:val="0"/>
              <w:marBottom w:val="0"/>
              <w:divBdr>
                <w:top w:val="none" w:sz="0" w:space="0" w:color="auto"/>
                <w:left w:val="none" w:sz="0" w:space="0" w:color="auto"/>
                <w:bottom w:val="none" w:sz="0" w:space="0" w:color="auto"/>
                <w:right w:val="none" w:sz="0" w:space="0" w:color="auto"/>
              </w:divBdr>
            </w:div>
            <w:div w:id="251278459">
              <w:marLeft w:val="0"/>
              <w:marRight w:val="0"/>
              <w:marTop w:val="0"/>
              <w:marBottom w:val="0"/>
              <w:divBdr>
                <w:top w:val="none" w:sz="0" w:space="0" w:color="auto"/>
                <w:left w:val="none" w:sz="0" w:space="0" w:color="auto"/>
                <w:bottom w:val="none" w:sz="0" w:space="0" w:color="auto"/>
                <w:right w:val="none" w:sz="0" w:space="0" w:color="auto"/>
              </w:divBdr>
            </w:div>
            <w:div w:id="1760322790">
              <w:marLeft w:val="0"/>
              <w:marRight w:val="0"/>
              <w:marTop w:val="0"/>
              <w:marBottom w:val="0"/>
              <w:divBdr>
                <w:top w:val="none" w:sz="0" w:space="0" w:color="auto"/>
                <w:left w:val="none" w:sz="0" w:space="0" w:color="auto"/>
                <w:bottom w:val="none" w:sz="0" w:space="0" w:color="auto"/>
                <w:right w:val="none" w:sz="0" w:space="0" w:color="auto"/>
              </w:divBdr>
            </w:div>
            <w:div w:id="1827159296">
              <w:marLeft w:val="0"/>
              <w:marRight w:val="0"/>
              <w:marTop w:val="0"/>
              <w:marBottom w:val="0"/>
              <w:divBdr>
                <w:top w:val="none" w:sz="0" w:space="0" w:color="auto"/>
                <w:left w:val="none" w:sz="0" w:space="0" w:color="auto"/>
                <w:bottom w:val="none" w:sz="0" w:space="0" w:color="auto"/>
                <w:right w:val="none" w:sz="0" w:space="0" w:color="auto"/>
              </w:divBdr>
            </w:div>
            <w:div w:id="863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D5EF-C763-48EF-A2FE-7D1FDC6A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Petkova</dc:creator>
  <cp:lastModifiedBy>Kiril Kirilov</cp:lastModifiedBy>
  <cp:revision>113</cp:revision>
  <cp:lastPrinted>2018-03-16T13:30:00Z</cp:lastPrinted>
  <dcterms:created xsi:type="dcterms:W3CDTF">2018-03-15T10:28:00Z</dcterms:created>
  <dcterms:modified xsi:type="dcterms:W3CDTF">2018-03-30T11:17:00Z</dcterms:modified>
</cp:coreProperties>
</file>