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2439A" w14:textId="524817D4" w:rsidR="00397B75" w:rsidRDefault="00923F81" w:rsidP="00397B75">
      <w:pPr>
        <w:ind w:left="4962"/>
        <w:jc w:val="right"/>
        <w:rPr>
          <w:rFonts w:eastAsia="SimSun"/>
          <w:b/>
          <w:bCs/>
          <w:i/>
          <w:iCs/>
        </w:rPr>
      </w:pPr>
      <w:r>
        <w:rPr>
          <w:rFonts w:eastAsia="SimSun"/>
          <w:b/>
          <w:bCs/>
          <w:i/>
          <w:iCs/>
        </w:rPr>
        <w:t>Annex</w:t>
      </w:r>
      <w:r w:rsidR="00934F99">
        <w:rPr>
          <w:rFonts w:eastAsia="SimSun"/>
          <w:b/>
          <w:bCs/>
          <w:i/>
          <w:iCs/>
        </w:rPr>
        <w:t xml:space="preserve"> </w:t>
      </w:r>
      <w:r w:rsidR="00397B75" w:rsidRPr="00F378CB">
        <w:rPr>
          <w:rFonts w:eastAsia="SimSun"/>
          <w:b/>
          <w:bCs/>
          <w:i/>
          <w:iCs/>
        </w:rPr>
        <w:t xml:space="preserve">№ </w:t>
      </w:r>
      <w:r w:rsidR="009E70B0">
        <w:rPr>
          <w:rFonts w:eastAsia="SimSun"/>
          <w:b/>
          <w:bCs/>
          <w:i/>
          <w:iCs/>
        </w:rPr>
        <w:t>1</w:t>
      </w:r>
    </w:p>
    <w:p w14:paraId="19B84337" w14:textId="1504C866" w:rsidR="00934F99" w:rsidRDefault="00923F81" w:rsidP="00397B75">
      <w:pPr>
        <w:ind w:left="4962"/>
        <w:jc w:val="right"/>
        <w:rPr>
          <w:rFonts w:eastAsia="SimSun"/>
          <w:b/>
          <w:bCs/>
          <w:i/>
          <w:iCs/>
        </w:rPr>
      </w:pPr>
      <w:r>
        <w:rPr>
          <w:b/>
          <w:bCs/>
          <w:i/>
          <w:iCs/>
        </w:rPr>
        <w:t>Form</w:t>
      </w:r>
    </w:p>
    <w:p w14:paraId="4CF74768" w14:textId="77777777" w:rsidR="00934F99" w:rsidRPr="00F378CB" w:rsidRDefault="00934F99" w:rsidP="00397B75">
      <w:pPr>
        <w:ind w:left="4962"/>
        <w:jc w:val="right"/>
        <w:rPr>
          <w:highlight w:val="lightGray"/>
        </w:rPr>
      </w:pPr>
    </w:p>
    <w:p w14:paraId="457B43FC" w14:textId="4D5DB921" w:rsidR="00397B75" w:rsidRDefault="00923F81" w:rsidP="00397B75">
      <w:pPr>
        <w:jc w:val="center"/>
        <w:rPr>
          <w:b/>
          <w:bCs/>
          <w:caps/>
          <w:sz w:val="44"/>
          <w:szCs w:val="44"/>
        </w:rPr>
      </w:pPr>
      <w:r>
        <w:rPr>
          <w:b/>
          <w:bCs/>
          <w:caps/>
          <w:sz w:val="28"/>
          <w:szCs w:val="28"/>
        </w:rPr>
        <w:t>DECLARATION</w:t>
      </w:r>
    </w:p>
    <w:p w14:paraId="24EC0745" w14:textId="6D27D743" w:rsidR="00397B75" w:rsidRDefault="00923F81" w:rsidP="00397B75">
      <w:pPr>
        <w:jc w:val="center"/>
      </w:pPr>
      <w:r>
        <w:t>Under art</w:t>
      </w:r>
      <w:r w:rsidR="00397B75" w:rsidRPr="00F378CB">
        <w:t>.</w:t>
      </w:r>
      <w:r>
        <w:t xml:space="preserve"> 192, par</w:t>
      </w:r>
      <w:r w:rsidR="00397B75">
        <w:t xml:space="preserve">. 3 </w:t>
      </w:r>
      <w:r>
        <w:t>of PPA</w:t>
      </w:r>
    </w:p>
    <w:p w14:paraId="472F74D8" w14:textId="77777777" w:rsidR="005975AC" w:rsidRDefault="005975AC" w:rsidP="00397B75">
      <w:pPr>
        <w:jc w:val="center"/>
      </w:pPr>
    </w:p>
    <w:p w14:paraId="1E666615" w14:textId="2C38B6F7" w:rsidR="005975AC" w:rsidRDefault="00923F81" w:rsidP="005975AC">
      <w:pPr>
        <w:jc w:val="center"/>
      </w:pPr>
      <w:r>
        <w:t>(REPRESENTATION OF THE PARTICIPANT</w:t>
      </w:r>
      <w:r w:rsidR="005975AC">
        <w:t>)</w:t>
      </w:r>
    </w:p>
    <w:p w14:paraId="5966F5B7" w14:textId="77777777" w:rsidR="005975AC" w:rsidRDefault="005975AC" w:rsidP="005975AC">
      <w:pPr>
        <w:jc w:val="center"/>
      </w:pPr>
    </w:p>
    <w:p w14:paraId="5DED4F43" w14:textId="73617E21" w:rsidR="005975AC" w:rsidRPr="00B90B7E" w:rsidRDefault="00923F81" w:rsidP="005975AC">
      <w:pPr>
        <w:jc w:val="center"/>
      </w:pPr>
      <w:r>
        <w:t>Part</w:t>
      </w:r>
      <w:r w:rsidR="005975AC" w:rsidRPr="00B90B7E">
        <w:t xml:space="preserve"> „А“</w:t>
      </w:r>
    </w:p>
    <w:p w14:paraId="2871833F" w14:textId="297FF841" w:rsidR="005975AC" w:rsidRPr="00B90B7E" w:rsidRDefault="005413AD" w:rsidP="005975AC">
      <w:pPr>
        <w:jc w:val="center"/>
      </w:pPr>
      <w:r>
        <w:t>ADMINISTRATIVE</w:t>
      </w:r>
      <w:r w:rsidR="00923F81">
        <w:t xml:space="preserve"> INFORMATION AND DECLARATIONS</w:t>
      </w:r>
    </w:p>
    <w:p w14:paraId="3C972D0F" w14:textId="77777777" w:rsidR="005975AC" w:rsidRPr="00B90B7E" w:rsidRDefault="005975AC" w:rsidP="00397B75">
      <w:pPr>
        <w:jc w:val="center"/>
      </w:pPr>
    </w:p>
    <w:p w14:paraId="3515B903" w14:textId="77777777" w:rsidR="005975AC" w:rsidRPr="00B90B7E" w:rsidRDefault="005975AC" w:rsidP="00397B75">
      <w:pPr>
        <w:jc w:val="center"/>
      </w:pPr>
    </w:p>
    <w:p w14:paraId="0DDFAB0D" w14:textId="77777777" w:rsidR="00397B75" w:rsidRPr="00B90B7E" w:rsidRDefault="00397B75" w:rsidP="00397B75">
      <w:pPr>
        <w:jc w:val="center"/>
        <w:rPr>
          <w:b/>
          <w:bCs/>
          <w: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397B75" w:rsidRPr="00B90B7E" w14:paraId="407EA982" w14:textId="77777777" w:rsidTr="008956C3">
        <w:trPr>
          <w:jc w:val="center"/>
        </w:trPr>
        <w:tc>
          <w:tcPr>
            <w:tcW w:w="4644" w:type="dxa"/>
            <w:shd w:val="clear" w:color="auto" w:fill="auto"/>
          </w:tcPr>
          <w:p w14:paraId="58B1C20D" w14:textId="43C50430" w:rsidR="00397B75" w:rsidRPr="00B90B7E" w:rsidRDefault="00923F81" w:rsidP="006D0FF7">
            <w:pPr>
              <w:pStyle w:val="NumPar1"/>
              <w:numPr>
                <w:ilvl w:val="0"/>
                <w:numId w:val="0"/>
              </w:numPr>
              <w:spacing w:before="0" w:after="0"/>
              <w:ind w:left="850" w:hanging="850"/>
              <w:rPr>
                <w:b/>
                <w:bCs/>
                <w:i/>
                <w:iCs/>
                <w:noProof/>
              </w:rPr>
            </w:pPr>
            <w:r>
              <w:rPr>
                <w:b/>
                <w:bCs/>
                <w:i/>
                <w:iCs/>
                <w:noProof/>
              </w:rPr>
              <w:t>Contracting entity</w:t>
            </w:r>
            <w:r w:rsidR="00397B75" w:rsidRPr="00B90B7E">
              <w:rPr>
                <w:b/>
                <w:bCs/>
                <w:i/>
                <w:iCs/>
                <w:noProof/>
              </w:rPr>
              <w:t>:</w:t>
            </w:r>
          </w:p>
        </w:tc>
        <w:tc>
          <w:tcPr>
            <w:tcW w:w="4645" w:type="dxa"/>
            <w:shd w:val="clear" w:color="auto" w:fill="auto"/>
          </w:tcPr>
          <w:p w14:paraId="366E4CA2" w14:textId="71A16FD0" w:rsidR="00397B75" w:rsidRPr="00B90B7E" w:rsidRDefault="00923F81" w:rsidP="006D0FF7">
            <w:pPr>
              <w:pStyle w:val="Text1"/>
              <w:spacing w:before="0" w:after="0"/>
              <w:ind w:left="0"/>
            </w:pPr>
            <w:r>
              <w:t>"ICGB" AD</w:t>
            </w:r>
          </w:p>
        </w:tc>
      </w:tr>
      <w:tr w:rsidR="00397B75" w:rsidRPr="00B90B7E" w14:paraId="21A3FF27" w14:textId="77777777" w:rsidTr="006D0FF7">
        <w:trPr>
          <w:trHeight w:val="806"/>
          <w:jc w:val="center"/>
        </w:trPr>
        <w:tc>
          <w:tcPr>
            <w:tcW w:w="4644" w:type="dxa"/>
          </w:tcPr>
          <w:p w14:paraId="5639C514" w14:textId="731777D8" w:rsidR="00397B75" w:rsidRPr="00B90B7E" w:rsidRDefault="00923F81" w:rsidP="006D0FF7">
            <w:pPr>
              <w:pStyle w:val="Text1"/>
              <w:spacing w:before="0" w:after="0"/>
              <w:ind w:left="0"/>
              <w:rPr>
                <w:b/>
                <w:bCs/>
                <w:i/>
                <w:iCs/>
                <w:noProof/>
              </w:rPr>
            </w:pPr>
            <w:r>
              <w:rPr>
                <w:b/>
                <w:bCs/>
                <w:i/>
                <w:iCs/>
                <w:noProof/>
              </w:rPr>
              <w:t>Subject of the public procurement</w:t>
            </w:r>
            <w:r w:rsidR="00397B75" w:rsidRPr="00B90B7E">
              <w:rPr>
                <w:b/>
                <w:bCs/>
                <w:i/>
                <w:iCs/>
                <w:noProof/>
              </w:rPr>
              <w:t>:</w:t>
            </w:r>
          </w:p>
        </w:tc>
        <w:tc>
          <w:tcPr>
            <w:tcW w:w="4645" w:type="dxa"/>
          </w:tcPr>
          <w:p w14:paraId="6236CAF3" w14:textId="41A979D5" w:rsidR="00397B75" w:rsidRPr="00C632AA" w:rsidRDefault="00924836" w:rsidP="006D0FF7">
            <w:pPr>
              <w:pStyle w:val="Text1"/>
              <w:spacing w:before="0" w:after="0"/>
              <w:ind w:left="0"/>
              <w:rPr>
                <w:b/>
                <w:bCs/>
                <w:color w:val="000000"/>
              </w:rPr>
            </w:pPr>
            <w:r w:rsidRPr="00C632AA">
              <w:rPr>
                <w:b/>
                <w:bCs/>
                <w:color w:val="000000"/>
              </w:rPr>
              <w:t>Elaboration and delivery of information materials and elements for visualization, creation of a photo and video material in relation to the progress of the activities under the IGB</w:t>
            </w:r>
            <w:r w:rsidRPr="00C632AA">
              <w:rPr>
                <w:b/>
                <w:bCs/>
                <w:color w:val="000000"/>
                <w:lang w:val="bg-BG"/>
              </w:rPr>
              <w:t xml:space="preserve"> </w:t>
            </w:r>
            <w:r w:rsidRPr="00C632AA">
              <w:rPr>
                <w:b/>
                <w:bCs/>
                <w:color w:val="000000"/>
              </w:rPr>
              <w:t>project and for the needs of "ICGB" AD</w:t>
            </w:r>
          </w:p>
          <w:p w14:paraId="6B14BDDE" w14:textId="77777777" w:rsidR="005D0B5A" w:rsidRDefault="005D0B5A" w:rsidP="006D0FF7">
            <w:pPr>
              <w:pStyle w:val="Text1"/>
              <w:spacing w:before="0" w:after="0"/>
              <w:ind w:left="0"/>
              <w:rPr>
                <w:b/>
                <w:color w:val="000000"/>
              </w:rPr>
            </w:pPr>
          </w:p>
          <w:p w14:paraId="1B25DCFF" w14:textId="5F0A9D1B" w:rsidR="005D0B5A" w:rsidRDefault="00924836" w:rsidP="006D0FF7">
            <w:pPr>
              <w:pStyle w:val="Text1"/>
              <w:spacing w:before="0" w:after="0"/>
              <w:ind w:left="0"/>
              <w:rPr>
                <w:b/>
                <w:color w:val="000000"/>
              </w:rPr>
            </w:pPr>
            <w:r>
              <w:rPr>
                <w:b/>
                <w:color w:val="000000"/>
              </w:rPr>
              <w:t>Lot</w:t>
            </w:r>
            <w:r w:rsidR="005D0B5A">
              <w:rPr>
                <w:b/>
                <w:color w:val="000000"/>
              </w:rPr>
              <w:t xml:space="preserve"> № </w:t>
            </w:r>
            <w:r w:rsidR="00D65FED">
              <w:rPr>
                <w:b/>
                <w:color w:val="000000"/>
              </w:rPr>
              <w:t>1</w:t>
            </w:r>
          </w:p>
          <w:p w14:paraId="366B49F1" w14:textId="3CAB4DDF" w:rsidR="00D65FED" w:rsidRDefault="00924836" w:rsidP="006D0FF7">
            <w:pPr>
              <w:pStyle w:val="Text1"/>
              <w:spacing w:before="0" w:after="0"/>
              <w:ind w:left="0"/>
              <w:rPr>
                <w:color w:val="000000"/>
              </w:rPr>
            </w:pPr>
            <w:r>
              <w:rPr>
                <w:color w:val="000000"/>
              </w:rPr>
              <w:t>Elaboration, delivery and assembly of elements for visualization and information and representative materials for the needs of "ICGB" AD</w:t>
            </w:r>
          </w:p>
          <w:p w14:paraId="74F4B38A" w14:textId="77777777" w:rsidR="00D65FED" w:rsidRDefault="00D65FED" w:rsidP="006D0FF7">
            <w:pPr>
              <w:pStyle w:val="Text1"/>
              <w:spacing w:before="0" w:after="0"/>
              <w:ind w:left="0"/>
              <w:rPr>
                <w:color w:val="000000"/>
              </w:rPr>
            </w:pPr>
          </w:p>
          <w:p w14:paraId="7D2150A0" w14:textId="0F816E8F" w:rsidR="00D65FED" w:rsidRDefault="00924836" w:rsidP="00D65FED">
            <w:pPr>
              <w:pStyle w:val="Text1"/>
              <w:spacing w:before="0" w:after="0"/>
              <w:ind w:left="0"/>
              <w:rPr>
                <w:b/>
                <w:color w:val="000000"/>
              </w:rPr>
            </w:pPr>
            <w:r>
              <w:rPr>
                <w:b/>
                <w:color w:val="000000"/>
              </w:rPr>
              <w:t>Lot</w:t>
            </w:r>
            <w:r w:rsidR="00D65FED">
              <w:rPr>
                <w:b/>
                <w:color w:val="000000"/>
              </w:rPr>
              <w:t xml:space="preserve"> № 2</w:t>
            </w:r>
          </w:p>
          <w:p w14:paraId="72BEFDAC" w14:textId="3590692A" w:rsidR="005D0B5A" w:rsidRDefault="00924836" w:rsidP="006D0FF7">
            <w:pPr>
              <w:pStyle w:val="Text1"/>
              <w:spacing w:before="0" w:after="0"/>
              <w:ind w:left="0"/>
              <w:rPr>
                <w:b/>
                <w:color w:val="000000"/>
              </w:rPr>
            </w:pPr>
            <w:r>
              <w:rPr>
                <w:color w:val="000000"/>
              </w:rPr>
              <w:t>Elaboration of a corporate video and creation of a photo and video materials for the needs of "ICGB" AD</w:t>
            </w:r>
            <w:r>
              <w:rPr>
                <w:b/>
                <w:color w:val="000000"/>
              </w:rPr>
              <w:t xml:space="preserve"> </w:t>
            </w:r>
            <w:r w:rsidR="005D0B5A">
              <w:rPr>
                <w:b/>
                <w:color w:val="000000"/>
              </w:rPr>
              <w:t>……………………………………………………………………………………………………………………………………………….</w:t>
            </w:r>
          </w:p>
          <w:p w14:paraId="014A7CD7" w14:textId="769E2AE5" w:rsidR="005D0B5A" w:rsidRPr="00F5701D" w:rsidRDefault="005D0B5A" w:rsidP="006D0FF7">
            <w:pPr>
              <w:pStyle w:val="Text1"/>
              <w:spacing w:before="0" w:after="0"/>
              <w:ind w:left="0"/>
              <w:rPr>
                <w:i/>
              </w:rPr>
            </w:pPr>
            <w:r w:rsidRPr="00F5701D">
              <w:rPr>
                <w:i/>
                <w:color w:val="000000"/>
              </w:rPr>
              <w:t>(</w:t>
            </w:r>
            <w:r w:rsidR="00525F4A">
              <w:rPr>
                <w:i/>
                <w:color w:val="000000"/>
              </w:rPr>
              <w:t>There have to be specified the lots, f</w:t>
            </w:r>
            <w:r w:rsidR="001F1C75">
              <w:rPr>
                <w:i/>
                <w:color w:val="000000"/>
              </w:rPr>
              <w:t>o</w:t>
            </w:r>
            <w:r w:rsidR="00525F4A">
              <w:rPr>
                <w:i/>
                <w:color w:val="000000"/>
              </w:rPr>
              <w:t>r which the participant submits an offer</w:t>
            </w:r>
            <w:r w:rsidRPr="00F5701D">
              <w:rPr>
                <w:i/>
                <w:color w:val="000000"/>
              </w:rPr>
              <w:t>)</w:t>
            </w:r>
          </w:p>
        </w:tc>
      </w:tr>
    </w:tbl>
    <w:p w14:paraId="2B8033BE" w14:textId="24169DC8" w:rsidR="00397B75" w:rsidRDefault="00397B75" w:rsidP="008956C3">
      <w:pPr>
        <w:jc w:val="center"/>
        <w:rPr>
          <w:b/>
          <w:bCs/>
          <w:sz w:val="32"/>
          <w:szCs w:val="32"/>
        </w:rPr>
      </w:pPr>
    </w:p>
    <w:p w14:paraId="60A698A2" w14:textId="4513B9E4" w:rsidR="005975AC" w:rsidRPr="00453A8B" w:rsidRDefault="00525F4A" w:rsidP="005975AC">
      <w:pPr>
        <w:spacing w:line="276" w:lineRule="auto"/>
        <w:jc w:val="both"/>
      </w:pPr>
      <w:r>
        <w:t>from</w:t>
      </w:r>
      <w:r w:rsidR="005975AC" w:rsidRPr="00453A8B">
        <w:t>:.................................................................................................................................................</w:t>
      </w:r>
    </w:p>
    <w:p w14:paraId="723A5A7C" w14:textId="2F81DEB0" w:rsidR="005975AC" w:rsidRPr="004C5BE1" w:rsidRDefault="00525F4A" w:rsidP="005975AC">
      <w:pPr>
        <w:spacing w:line="276" w:lineRule="auto"/>
        <w:jc w:val="center"/>
        <w:rPr>
          <w:sz w:val="16"/>
          <w:szCs w:val="16"/>
        </w:rPr>
      </w:pPr>
      <w:r>
        <w:rPr>
          <w:sz w:val="16"/>
          <w:szCs w:val="16"/>
        </w:rPr>
        <w:t>/name of the participant</w:t>
      </w:r>
      <w:r w:rsidR="005975AC" w:rsidRPr="004C5BE1">
        <w:rPr>
          <w:sz w:val="16"/>
          <w:szCs w:val="16"/>
        </w:rPr>
        <w:t>/</w:t>
      </w:r>
    </w:p>
    <w:p w14:paraId="43AE4CDE" w14:textId="77777777" w:rsidR="005975AC" w:rsidRPr="00453A8B" w:rsidRDefault="005975AC" w:rsidP="005975AC">
      <w:pPr>
        <w:spacing w:line="276" w:lineRule="auto"/>
        <w:jc w:val="both"/>
      </w:pPr>
    </w:p>
    <w:p w14:paraId="21D9513A" w14:textId="77777777" w:rsidR="008D522E" w:rsidRPr="004C5BE1" w:rsidRDefault="008D522E" w:rsidP="008D522E">
      <w:pPr>
        <w:spacing w:line="276" w:lineRule="auto"/>
        <w:ind w:firstLine="708"/>
        <w:jc w:val="both"/>
        <w:rPr>
          <w:b/>
          <w:bCs/>
        </w:rPr>
      </w:pPr>
      <w:r>
        <w:rPr>
          <w:b/>
          <w:bCs/>
        </w:rPr>
        <w:t>DEAR LADIES AND GENTLEMEN</w:t>
      </w:r>
      <w:r w:rsidRPr="004C5BE1">
        <w:rPr>
          <w:b/>
          <w:bCs/>
        </w:rPr>
        <w:t>,</w:t>
      </w:r>
    </w:p>
    <w:p w14:paraId="78FC163C" w14:textId="6A1723DF" w:rsidR="008D522E" w:rsidRPr="00C632AA" w:rsidRDefault="008D522E" w:rsidP="008D522E">
      <w:pPr>
        <w:pStyle w:val="Text1"/>
        <w:spacing w:before="0" w:after="0"/>
        <w:ind w:left="0"/>
        <w:rPr>
          <w:b/>
          <w:bCs/>
          <w:color w:val="000000"/>
        </w:rPr>
      </w:pPr>
      <w:r>
        <w:t>Hereby we would like to submit our offer for participation in the public procurement, announced by you, with the following subject</w:t>
      </w:r>
      <w:r w:rsidRPr="004C5BE1">
        <w:rPr>
          <w:b/>
          <w:bCs/>
          <w:lang w:eastAsia="en-US"/>
        </w:rPr>
        <w:t xml:space="preserve">: </w:t>
      </w:r>
      <w:r w:rsidR="00E062C9">
        <w:rPr>
          <w:b/>
          <w:bCs/>
          <w:lang w:eastAsia="en-US"/>
        </w:rPr>
        <w:t>“</w:t>
      </w:r>
      <w:r w:rsidRPr="00C632AA">
        <w:rPr>
          <w:b/>
          <w:bCs/>
          <w:color w:val="000000"/>
        </w:rPr>
        <w:t>Elaboration and delivery of information materials and elements for visualization, creation of a photo and video material in relation to the progress of the activities under the IGB</w:t>
      </w:r>
      <w:r w:rsidRPr="00C632AA">
        <w:rPr>
          <w:b/>
          <w:bCs/>
          <w:color w:val="000000"/>
          <w:lang w:val="bg-BG"/>
        </w:rPr>
        <w:t xml:space="preserve"> </w:t>
      </w:r>
      <w:r w:rsidRPr="00C632AA">
        <w:rPr>
          <w:b/>
          <w:bCs/>
          <w:color w:val="000000"/>
        </w:rPr>
        <w:t>project and for the needs of "ICGB" AD</w:t>
      </w:r>
    </w:p>
    <w:p w14:paraId="7F78A2A4" w14:textId="02365233" w:rsidR="00B61FB7" w:rsidRPr="00C632AA" w:rsidRDefault="00B61FB7" w:rsidP="008D522E">
      <w:pPr>
        <w:spacing w:line="276" w:lineRule="auto"/>
        <w:ind w:firstLine="708"/>
        <w:jc w:val="both"/>
        <w:rPr>
          <w:b/>
          <w:bCs/>
          <w:noProof/>
          <w:lang w:eastAsia="en-US"/>
        </w:rPr>
      </w:pPr>
    </w:p>
    <w:p w14:paraId="22A36FD0" w14:textId="55EDAEDF" w:rsidR="00B61FB7" w:rsidRDefault="00924836" w:rsidP="00B61FB7">
      <w:pPr>
        <w:pStyle w:val="Text1"/>
        <w:spacing w:before="0" w:after="0"/>
        <w:ind w:left="0"/>
        <w:rPr>
          <w:b/>
          <w:color w:val="000000"/>
        </w:rPr>
      </w:pPr>
      <w:r>
        <w:rPr>
          <w:b/>
          <w:color w:val="000000"/>
        </w:rPr>
        <w:t>Lot</w:t>
      </w:r>
      <w:r w:rsidR="00B61FB7">
        <w:rPr>
          <w:b/>
          <w:color w:val="000000"/>
        </w:rPr>
        <w:t xml:space="preserve"> № …</w:t>
      </w:r>
    </w:p>
    <w:p w14:paraId="600BA180" w14:textId="73053E2D" w:rsidR="00B61FB7" w:rsidRDefault="00B61FB7" w:rsidP="00B61FB7">
      <w:pPr>
        <w:pStyle w:val="Text1"/>
        <w:spacing w:before="0" w:after="0"/>
        <w:ind w:left="0"/>
        <w:rPr>
          <w:b/>
          <w:color w:val="000000"/>
        </w:rPr>
      </w:pPr>
      <w:r>
        <w:rPr>
          <w:b/>
          <w:color w:val="000000"/>
        </w:rPr>
        <w:lastRenderedPageBreak/>
        <w:t>…………………………………………………………………………………..……………………………………………………………………………………………………………………………………………….</w:t>
      </w:r>
    </w:p>
    <w:p w14:paraId="5BAB83AA" w14:textId="6F7586FA" w:rsidR="005975AC" w:rsidRPr="00453A8B" w:rsidRDefault="00B61FB7" w:rsidP="00B61FB7">
      <w:pPr>
        <w:autoSpaceDE w:val="0"/>
        <w:autoSpaceDN w:val="0"/>
        <w:adjustRightInd w:val="0"/>
        <w:spacing w:line="276" w:lineRule="auto"/>
        <w:ind w:firstLine="708"/>
        <w:jc w:val="both"/>
        <w:rPr>
          <w:lang w:eastAsia="en-US"/>
        </w:rPr>
      </w:pPr>
      <w:r w:rsidRPr="00D60CEE">
        <w:rPr>
          <w:i/>
          <w:color w:val="000000"/>
        </w:rPr>
        <w:t>(</w:t>
      </w:r>
      <w:r w:rsidR="008D3B45">
        <w:rPr>
          <w:i/>
          <w:color w:val="000000"/>
        </w:rPr>
        <w:t xml:space="preserve">There have to be specified the lots, </w:t>
      </w:r>
      <w:proofErr w:type="spellStart"/>
      <w:r w:rsidR="008D3B45">
        <w:rPr>
          <w:i/>
          <w:color w:val="000000"/>
        </w:rPr>
        <w:t>fr</w:t>
      </w:r>
      <w:proofErr w:type="spellEnd"/>
      <w:r w:rsidR="008D3B45">
        <w:rPr>
          <w:i/>
          <w:color w:val="000000"/>
        </w:rPr>
        <w:t xml:space="preserve"> which the participant submits an offer</w:t>
      </w:r>
      <w:r w:rsidRPr="00D60CEE">
        <w:rPr>
          <w:i/>
          <w:color w:val="000000"/>
        </w:rPr>
        <w:t>)</w:t>
      </w:r>
      <w:r w:rsidR="005975AC">
        <w:rPr>
          <w:lang w:eastAsia="en-US"/>
        </w:rPr>
        <w:t>.</w:t>
      </w:r>
    </w:p>
    <w:p w14:paraId="4CDED466" w14:textId="3BFEB686" w:rsidR="00B42607" w:rsidRPr="00453A8B" w:rsidRDefault="00B42607" w:rsidP="00B42607">
      <w:pPr>
        <w:pStyle w:val="ListParagraph"/>
        <w:numPr>
          <w:ilvl w:val="0"/>
          <w:numId w:val="50"/>
        </w:numPr>
        <w:spacing w:line="276" w:lineRule="auto"/>
      </w:pPr>
      <w:r>
        <w:t>Name of the participant</w:t>
      </w:r>
      <w:r w:rsidRPr="00453A8B">
        <w:t xml:space="preserve"> ……………………………………………………………......</w:t>
      </w:r>
    </w:p>
    <w:p w14:paraId="1B87385B" w14:textId="77777777" w:rsidR="00B42607" w:rsidRPr="00453A8B" w:rsidRDefault="00B42607" w:rsidP="00B42607">
      <w:pPr>
        <w:spacing w:line="276" w:lineRule="auto"/>
      </w:pPr>
      <w:r>
        <w:t xml:space="preserve">With seat and registered address: town </w:t>
      </w:r>
      <w:r w:rsidRPr="00453A8B">
        <w:t>/</w:t>
      </w:r>
      <w:r>
        <w:t>village/</w:t>
      </w:r>
      <w:r w:rsidRPr="00453A8B">
        <w:t xml:space="preserve"> </w:t>
      </w:r>
      <w:r>
        <w:t>.</w:t>
      </w:r>
      <w:r w:rsidRPr="00453A8B">
        <w:t>..,</w:t>
      </w:r>
    </w:p>
    <w:p w14:paraId="2D89C9BC" w14:textId="77777777" w:rsidR="00B42607" w:rsidRPr="00453A8B" w:rsidRDefault="00B42607" w:rsidP="00B42607">
      <w:pPr>
        <w:spacing w:line="276" w:lineRule="auto"/>
      </w:pPr>
      <w:r w:rsidRPr="00453A8B">
        <w:t>№ .....</w:t>
      </w:r>
      <w:r>
        <w:t xml:space="preserve">      Blvd./street</w:t>
      </w:r>
      <w:r w:rsidRPr="00453A8B">
        <w:t xml:space="preserve">  ............................................................... </w:t>
      </w:r>
    </w:p>
    <w:p w14:paraId="1A0D0080" w14:textId="77777777" w:rsidR="00B42607" w:rsidRPr="00453A8B" w:rsidRDefault="00B42607" w:rsidP="00B42607">
      <w:pPr>
        <w:spacing w:line="276" w:lineRule="auto"/>
      </w:pPr>
      <w:r>
        <w:t>UIC (Personal identification number</w:t>
      </w:r>
      <w:r w:rsidRPr="00453A8B">
        <w:t>): ........................</w:t>
      </w:r>
      <w:r>
        <w:t>....................., VAT number</w:t>
      </w:r>
      <w:r w:rsidRPr="00453A8B">
        <w:t>: ....................................................</w:t>
      </w:r>
    </w:p>
    <w:p w14:paraId="7FD8E1BF" w14:textId="77777777" w:rsidR="00B42607" w:rsidRPr="00453A8B" w:rsidRDefault="00B42607" w:rsidP="00B42607">
      <w:pPr>
        <w:spacing w:line="276" w:lineRule="auto"/>
      </w:pPr>
    </w:p>
    <w:p w14:paraId="3E5965E1" w14:textId="77777777" w:rsidR="00B42607" w:rsidRPr="00453A8B" w:rsidRDefault="00B42607" w:rsidP="00B42607">
      <w:pPr>
        <w:spacing w:line="276" w:lineRule="auto"/>
      </w:pPr>
      <w:r w:rsidRPr="004C5BE1">
        <w:rPr>
          <w:b/>
          <w:bCs/>
        </w:rPr>
        <w:t>2.</w:t>
      </w:r>
      <w:r>
        <w:t>Contact person</w:t>
      </w:r>
      <w:r w:rsidRPr="00453A8B">
        <w:t>:.……….………………</w:t>
      </w:r>
      <w:r>
        <w:t>…………………….(full name and position</w:t>
      </w:r>
      <w:r w:rsidRPr="00453A8B">
        <w:t>)</w:t>
      </w:r>
    </w:p>
    <w:p w14:paraId="06A64E92" w14:textId="77777777" w:rsidR="00B42607" w:rsidRPr="00D81F3C" w:rsidRDefault="00B42607" w:rsidP="00B42607">
      <w:pPr>
        <w:spacing w:line="276" w:lineRule="auto"/>
      </w:pPr>
      <w:r>
        <w:t xml:space="preserve">Correspondence address: town </w:t>
      </w:r>
      <w:r w:rsidRPr="00453A8B">
        <w:t>/</w:t>
      </w:r>
      <w:r>
        <w:t>village/</w:t>
      </w:r>
      <w:r w:rsidRPr="00453A8B">
        <w:t xml:space="preserve">  ......................, </w:t>
      </w:r>
      <w:r>
        <w:t>No</w:t>
      </w:r>
      <w:r w:rsidRPr="00453A8B">
        <w:t>..................</w:t>
      </w:r>
      <w:r>
        <w:t>.....street</w:t>
      </w:r>
    </w:p>
    <w:p w14:paraId="3520E4BF" w14:textId="77777777" w:rsidR="00B42607" w:rsidRDefault="00B42607" w:rsidP="00B42607">
      <w:pPr>
        <w:spacing w:line="276" w:lineRule="auto"/>
      </w:pPr>
      <w:r>
        <w:t>phone</w:t>
      </w:r>
      <w:r w:rsidRPr="00453A8B">
        <w:t>: ...................................</w:t>
      </w:r>
      <w:r>
        <w:t>. , fax</w:t>
      </w:r>
      <w:r w:rsidRPr="00453A8B">
        <w:t>: ..............................................., email: .........................</w:t>
      </w:r>
    </w:p>
    <w:p w14:paraId="49F44595" w14:textId="77777777" w:rsidR="00B42607" w:rsidRPr="00453A8B" w:rsidRDefault="00B42607" w:rsidP="00B42607">
      <w:pPr>
        <w:spacing w:line="276" w:lineRule="auto"/>
      </w:pPr>
    </w:p>
    <w:p w14:paraId="3B1E48EF" w14:textId="77777777" w:rsidR="00B42607" w:rsidRPr="00453A8B" w:rsidRDefault="00B42607" w:rsidP="00B42607">
      <w:pPr>
        <w:spacing w:line="276" w:lineRule="auto"/>
      </w:pPr>
      <w:r w:rsidRPr="004C5BE1">
        <w:rPr>
          <w:b/>
          <w:bCs/>
        </w:rPr>
        <w:t>3.</w:t>
      </w:r>
      <w:r>
        <w:t>Bank account, which shall be used for the purposes of the public procurement:</w:t>
      </w:r>
    </w:p>
    <w:p w14:paraId="13E0D091" w14:textId="77777777" w:rsidR="00B42607" w:rsidRPr="00453A8B" w:rsidRDefault="00B42607" w:rsidP="00B42607">
      <w:pPr>
        <w:spacing w:line="276" w:lineRule="auto"/>
        <w:ind w:firstLine="360"/>
      </w:pPr>
      <w:r>
        <w:t>Servicing bank</w:t>
      </w:r>
      <w:r w:rsidRPr="00453A8B">
        <w:t>: .......................................................</w:t>
      </w:r>
      <w:r>
        <w:t>.....................</w:t>
      </w:r>
    </w:p>
    <w:p w14:paraId="32AE190D" w14:textId="77777777" w:rsidR="00B42607" w:rsidRPr="00453A8B" w:rsidRDefault="00B42607" w:rsidP="00B42607">
      <w:pPr>
        <w:spacing w:line="276" w:lineRule="auto"/>
        <w:ind w:firstLine="360"/>
      </w:pPr>
      <w:r w:rsidRPr="00453A8B">
        <w:t>IBAN: ...........................</w:t>
      </w:r>
      <w:r>
        <w:t>...............................</w:t>
      </w:r>
    </w:p>
    <w:p w14:paraId="5C03E169" w14:textId="77777777" w:rsidR="00B42607" w:rsidRPr="00453A8B" w:rsidRDefault="00B42607" w:rsidP="00B42607">
      <w:pPr>
        <w:spacing w:line="276" w:lineRule="auto"/>
        <w:ind w:firstLine="360"/>
      </w:pPr>
      <w:r w:rsidRPr="00453A8B">
        <w:t>BIC: .......................</w:t>
      </w:r>
    </w:p>
    <w:p w14:paraId="4F08D972" w14:textId="77777777" w:rsidR="005975AC" w:rsidRPr="004C5BE1" w:rsidRDefault="005975AC" w:rsidP="005975AC">
      <w:pPr>
        <w:spacing w:line="276" w:lineRule="auto"/>
        <w:ind w:right="42"/>
        <w:jc w:val="both"/>
        <w:rPr>
          <w:b/>
          <w:bCs/>
        </w:rPr>
      </w:pPr>
    </w:p>
    <w:p w14:paraId="4067BDC0" w14:textId="5DB1A345" w:rsidR="00B42607" w:rsidRPr="004C5BE1" w:rsidRDefault="005975AC" w:rsidP="00B42607">
      <w:pPr>
        <w:spacing w:line="276" w:lineRule="auto"/>
        <w:ind w:right="42"/>
        <w:jc w:val="both"/>
        <w:rPr>
          <w:b/>
          <w:bCs/>
        </w:rPr>
      </w:pPr>
      <w:r w:rsidRPr="004C5BE1">
        <w:rPr>
          <w:b/>
          <w:bCs/>
        </w:rPr>
        <w:t xml:space="preserve">4. </w:t>
      </w:r>
      <w:r w:rsidR="00B42607">
        <w:t>Persons</w:t>
      </w:r>
      <w:r w:rsidR="00B42607" w:rsidRPr="003A791C">
        <w:t xml:space="preserve">, </w:t>
      </w:r>
      <w:r w:rsidR="00B42607">
        <w:t>who represent the participant, who are members of managerial and supervisory bodies according to the register, in which the participant or the candidate</w:t>
      </w:r>
      <w:r w:rsidR="00C632AA" w:rsidRPr="00C632AA">
        <w:t xml:space="preserve"> </w:t>
      </w:r>
      <w:r w:rsidR="00C632AA">
        <w:t>is registered</w:t>
      </w:r>
      <w:r w:rsidR="00B42607">
        <w:t>, if any, or the documents, certifying (proving) its legal personality</w:t>
      </w:r>
      <w:r w:rsidR="00B42607" w:rsidRPr="003A791C">
        <w:t xml:space="preserve">. </w:t>
      </w:r>
      <w:r w:rsidR="00B42607">
        <w:t>When in the structure of these bodies participates legal entity, the grounds refer to the natural persons, who represent it according to the register, in which is registered the legal entity, if any, or the documents, certifying its legal personality</w:t>
      </w:r>
      <w:r w:rsidR="00B42607" w:rsidRPr="003A791C">
        <w:t>.</w:t>
      </w:r>
    </w:p>
    <w:p w14:paraId="66E7539A" w14:textId="77777777" w:rsidR="00B42607" w:rsidRPr="00035968" w:rsidRDefault="00B42607" w:rsidP="00B42607">
      <w:pPr>
        <w:spacing w:line="276" w:lineRule="auto"/>
        <w:ind w:right="42"/>
        <w:jc w:val="both"/>
        <w:rPr>
          <w:b/>
          <w:bCs/>
          <w:i/>
          <w:iCs/>
          <w:sz w:val="22"/>
          <w:szCs w:val="22"/>
        </w:rPr>
      </w:pPr>
      <w:r>
        <w:rPr>
          <w:b/>
          <w:bCs/>
          <w:i/>
          <w:iCs/>
          <w:sz w:val="22"/>
          <w:szCs w:val="22"/>
          <w:u w:val="single"/>
        </w:rPr>
        <w:t>Note</w:t>
      </w:r>
      <w:r w:rsidRPr="00392E31">
        <w:rPr>
          <w:b/>
          <w:bCs/>
          <w:i/>
          <w:iCs/>
          <w:sz w:val="22"/>
          <w:szCs w:val="22"/>
          <w:u w:val="single"/>
        </w:rPr>
        <w:t>:</w:t>
      </w:r>
      <w:r>
        <w:rPr>
          <w:b/>
          <w:bCs/>
          <w:i/>
          <w:iCs/>
          <w:sz w:val="22"/>
          <w:szCs w:val="22"/>
        </w:rPr>
        <w:t xml:space="preserve"> If any of the persons is missing, this shall appear grounds for exclusion of the participant</w:t>
      </w:r>
    </w:p>
    <w:p w14:paraId="537F2784" w14:textId="77777777" w:rsidR="00B42607" w:rsidRPr="004C5BE1" w:rsidRDefault="00B42607" w:rsidP="00B42607">
      <w:pPr>
        <w:spacing w:line="276" w:lineRule="auto"/>
        <w:ind w:right="42"/>
        <w:jc w:val="both"/>
        <w:rPr>
          <w:b/>
          <w:bCs/>
        </w:rPr>
      </w:pPr>
    </w:p>
    <w:p w14:paraId="501BD45C" w14:textId="77777777" w:rsidR="00B42607" w:rsidRPr="00453A8B" w:rsidRDefault="00B42607" w:rsidP="00B42607">
      <w:pPr>
        <w:spacing w:line="276" w:lineRule="auto"/>
        <w:ind w:right="42"/>
        <w:jc w:val="both"/>
      </w:pPr>
      <w:r>
        <w:t>4.1. Position</w:t>
      </w:r>
      <w:r w:rsidRPr="00453A8B">
        <w:t xml:space="preserve"> ……………………………………………………………………………</w:t>
      </w:r>
    </w:p>
    <w:p w14:paraId="56AEAC5B" w14:textId="77777777" w:rsidR="00B42607" w:rsidRPr="00453A8B" w:rsidRDefault="00B42607" w:rsidP="00B42607">
      <w:pPr>
        <w:spacing w:line="276" w:lineRule="auto"/>
        <w:ind w:right="42"/>
        <w:jc w:val="both"/>
      </w:pPr>
      <w:r>
        <w:t>Full name</w:t>
      </w:r>
      <w:r w:rsidRPr="00453A8B">
        <w:t>………………………………………………………………………………</w:t>
      </w:r>
      <w:r>
        <w:t>...</w:t>
      </w:r>
    </w:p>
    <w:p w14:paraId="0616FE39" w14:textId="77777777" w:rsidR="00B42607" w:rsidRPr="004C5BE1" w:rsidRDefault="00B42607" w:rsidP="00B42607">
      <w:pPr>
        <w:spacing w:line="276" w:lineRule="auto"/>
        <w:ind w:right="42"/>
        <w:jc w:val="both"/>
        <w:rPr>
          <w:b/>
          <w:bCs/>
        </w:rPr>
      </w:pPr>
      <w:r>
        <w:t>PIN</w:t>
      </w:r>
      <w:r w:rsidRPr="00453A8B">
        <w:t xml:space="preserve"> ………</w:t>
      </w:r>
      <w:r>
        <w:t>………………………………………………………………………………</w:t>
      </w:r>
    </w:p>
    <w:p w14:paraId="3B23780C" w14:textId="77777777" w:rsidR="00B42607" w:rsidRPr="004C5BE1" w:rsidRDefault="00B42607" w:rsidP="00B42607">
      <w:pPr>
        <w:spacing w:line="276" w:lineRule="auto"/>
        <w:ind w:right="42"/>
        <w:jc w:val="both"/>
        <w:rPr>
          <w:b/>
          <w:bCs/>
        </w:rPr>
      </w:pPr>
    </w:p>
    <w:p w14:paraId="5AC125B2" w14:textId="77777777" w:rsidR="00B42607" w:rsidRPr="00453A8B" w:rsidRDefault="00B42607" w:rsidP="00B42607">
      <w:pPr>
        <w:spacing w:line="276" w:lineRule="auto"/>
        <w:ind w:right="42"/>
        <w:jc w:val="both"/>
      </w:pPr>
      <w:r>
        <w:t>4.2. Position</w:t>
      </w:r>
      <w:r w:rsidRPr="00453A8B">
        <w:t xml:space="preserve"> …………………………………………………………………</w:t>
      </w:r>
      <w:r>
        <w:t>.</w:t>
      </w:r>
      <w:r w:rsidRPr="00453A8B">
        <w:t>…………</w:t>
      </w:r>
    </w:p>
    <w:p w14:paraId="3ED0067D" w14:textId="77777777" w:rsidR="00B42607" w:rsidRPr="00453A8B" w:rsidRDefault="00B42607" w:rsidP="00B42607">
      <w:pPr>
        <w:spacing w:line="276" w:lineRule="auto"/>
        <w:ind w:right="42"/>
        <w:jc w:val="both"/>
      </w:pPr>
      <w:r>
        <w:t>Full name</w:t>
      </w:r>
      <w:r w:rsidRPr="00453A8B">
        <w:t>…………………………………………………………………………………</w:t>
      </w:r>
    </w:p>
    <w:p w14:paraId="4D95C7AB" w14:textId="77777777" w:rsidR="00B42607" w:rsidRPr="004C5BE1" w:rsidRDefault="00B42607" w:rsidP="00B42607">
      <w:pPr>
        <w:spacing w:line="276" w:lineRule="auto"/>
        <w:ind w:right="42"/>
        <w:jc w:val="both"/>
        <w:rPr>
          <w:b/>
          <w:bCs/>
        </w:rPr>
      </w:pPr>
      <w:r>
        <w:t>PIN</w:t>
      </w:r>
      <w:r w:rsidRPr="00453A8B">
        <w:t xml:space="preserve"> ……………………………………………………………………………………….</w:t>
      </w:r>
    </w:p>
    <w:p w14:paraId="0619D84C" w14:textId="77777777" w:rsidR="00B42607" w:rsidRPr="00392E31" w:rsidRDefault="00B42607" w:rsidP="00B42607">
      <w:pPr>
        <w:shd w:val="clear" w:color="auto" w:fill="FFFFFF"/>
        <w:spacing w:after="200" w:line="276" w:lineRule="auto"/>
        <w:ind w:right="113"/>
        <w:jc w:val="both"/>
        <w:rPr>
          <w:b/>
          <w:bCs/>
          <w:i/>
          <w:iCs/>
          <w:spacing w:val="2"/>
          <w:sz w:val="22"/>
          <w:szCs w:val="22"/>
          <w:lang w:eastAsia="en-US"/>
        </w:rPr>
      </w:pPr>
      <w:r>
        <w:rPr>
          <w:b/>
          <w:bCs/>
          <w:i/>
          <w:iCs/>
          <w:spacing w:val="2"/>
          <w:sz w:val="22"/>
          <w:szCs w:val="22"/>
          <w:lang w:eastAsia="en-US"/>
        </w:rPr>
        <w:t>(if there are more persons, please add the necessary number of fields</w:t>
      </w:r>
      <w:r w:rsidRPr="00392E31">
        <w:rPr>
          <w:b/>
          <w:bCs/>
          <w:i/>
          <w:iCs/>
          <w:spacing w:val="2"/>
          <w:sz w:val="22"/>
          <w:szCs w:val="22"/>
          <w:lang w:eastAsia="en-US"/>
        </w:rPr>
        <w:t>)</w:t>
      </w:r>
    </w:p>
    <w:p w14:paraId="1EF8E2F4" w14:textId="3B7631F8" w:rsidR="005975AC" w:rsidRPr="00392E31" w:rsidRDefault="005975AC" w:rsidP="00B42607">
      <w:pPr>
        <w:spacing w:line="276" w:lineRule="auto"/>
        <w:ind w:right="42"/>
        <w:jc w:val="both"/>
        <w:rPr>
          <w:b/>
          <w:bCs/>
          <w:i/>
          <w:iCs/>
          <w:spacing w:val="2"/>
          <w:sz w:val="22"/>
          <w:szCs w:val="22"/>
          <w:lang w:eastAsia="en-US"/>
        </w:rPr>
      </w:pPr>
    </w:p>
    <w:p w14:paraId="081F08AE" w14:textId="77777777" w:rsidR="009A7528" w:rsidRPr="00F03C73" w:rsidRDefault="005975AC" w:rsidP="009A7528">
      <w:pPr>
        <w:autoSpaceDE w:val="0"/>
        <w:autoSpaceDN w:val="0"/>
        <w:adjustRightInd w:val="0"/>
        <w:spacing w:line="276" w:lineRule="auto"/>
        <w:jc w:val="both"/>
        <w:rPr>
          <w:b/>
          <w:bCs/>
          <w:color w:val="000000"/>
        </w:rPr>
      </w:pPr>
      <w:r>
        <w:rPr>
          <w:b/>
          <w:bCs/>
          <w:color w:val="000000"/>
        </w:rPr>
        <w:t>5</w:t>
      </w:r>
      <w:r w:rsidRPr="004C5BE1">
        <w:rPr>
          <w:b/>
          <w:bCs/>
          <w:color w:val="000000"/>
        </w:rPr>
        <w:t xml:space="preserve">. </w:t>
      </w:r>
      <w:r w:rsidR="009A7528">
        <w:rPr>
          <w:b/>
          <w:bCs/>
          <w:color w:val="000000"/>
        </w:rPr>
        <w:t>The participant, represented by me</w:t>
      </w:r>
    </w:p>
    <w:p w14:paraId="299CB67B" w14:textId="77777777" w:rsidR="009A7528" w:rsidRPr="00C632AA" w:rsidRDefault="009A7528" w:rsidP="009A7528">
      <w:pPr>
        <w:autoSpaceDE w:val="0"/>
        <w:autoSpaceDN w:val="0"/>
        <w:adjustRightInd w:val="0"/>
        <w:spacing w:line="276" w:lineRule="auto"/>
        <w:ind w:firstLine="540"/>
        <w:jc w:val="both"/>
      </w:pPr>
      <w:r w:rsidRPr="00C632AA">
        <w:t xml:space="preserve">5.1. </w:t>
      </w:r>
      <w:r w:rsidRPr="00C632AA">
        <w:rPr>
          <w:rStyle w:val="FontStyle69"/>
          <w:rFonts w:ascii="Times New Roman" w:hAnsi="Times New Roman" w:cs="Times New Roman"/>
          <w:sz w:val="24"/>
          <w:szCs w:val="24"/>
        </w:rPr>
        <w:t>has no payables for taxes and mandatory social security contributions by virtue of art. 162, par. 2, item 1 of the Tax-Insurance Procedure Code and interests on them, to the state or Sofia municipality, or to the municipality where the central office of the participant, represented by me is located or analogical payables, established by an act of a competent body, under the legislation of the state, in which the participant represented by me has been established, proved by enforceable act of a competent body .</w:t>
      </w:r>
    </w:p>
    <w:p w14:paraId="7C115A28" w14:textId="77777777" w:rsidR="009A7528" w:rsidRPr="00DE3669" w:rsidRDefault="009A7528" w:rsidP="009A7528">
      <w:pPr>
        <w:autoSpaceDE w:val="0"/>
        <w:autoSpaceDN w:val="0"/>
        <w:adjustRightInd w:val="0"/>
        <w:spacing w:line="276" w:lineRule="auto"/>
        <w:jc w:val="both"/>
      </w:pPr>
    </w:p>
    <w:p w14:paraId="40BCA9B1" w14:textId="77777777" w:rsidR="009A7528" w:rsidRPr="00C632AA" w:rsidRDefault="009A7528" w:rsidP="009A7528">
      <w:pPr>
        <w:autoSpaceDE w:val="0"/>
        <w:autoSpaceDN w:val="0"/>
        <w:adjustRightInd w:val="0"/>
        <w:spacing w:line="276" w:lineRule="auto"/>
        <w:ind w:firstLine="540"/>
        <w:jc w:val="both"/>
        <w:rPr>
          <w:rStyle w:val="FontStyle69"/>
          <w:rFonts w:ascii="Times New Roman" w:hAnsi="Times New Roman" w:cs="Times New Roman"/>
          <w:sz w:val="24"/>
          <w:szCs w:val="24"/>
        </w:rPr>
      </w:pPr>
      <w:r w:rsidRPr="00C632AA">
        <w:t xml:space="preserve">5.2. </w:t>
      </w:r>
      <w:r w:rsidRPr="00C632AA">
        <w:rPr>
          <w:rStyle w:val="FontStyle69"/>
          <w:rFonts w:ascii="Times New Roman" w:hAnsi="Times New Roman" w:cs="Times New Roman"/>
          <w:sz w:val="24"/>
          <w:szCs w:val="24"/>
        </w:rPr>
        <w:t>has payables for taxes and mandatory social security contributions by virtue of art. 162, par. 2, item 1 of the Tax-Insurance Procedure Code and interests on them, to the state or Sofia municipality or to the municipality where the central office of the participant, represented by me is located or analogical payables, established by an act of a competent body, under the legislation of the state, in which the participant represented by me has been established, proved by enforceable act of a competent body</w:t>
      </w:r>
    </w:p>
    <w:p w14:paraId="20C6BA34" w14:textId="77777777" w:rsidR="009A7528" w:rsidRPr="00901BC8" w:rsidRDefault="009A7528" w:rsidP="009A7528">
      <w:pPr>
        <w:autoSpaceDE w:val="0"/>
        <w:autoSpaceDN w:val="0"/>
        <w:adjustRightInd w:val="0"/>
        <w:spacing w:line="276" w:lineRule="auto"/>
        <w:jc w:val="both"/>
      </w:pPr>
    </w:p>
    <w:p w14:paraId="02E21AA3" w14:textId="77777777" w:rsidR="009A7528" w:rsidRPr="004C5BE1" w:rsidRDefault="009A7528" w:rsidP="009A7528">
      <w:pPr>
        <w:autoSpaceDE w:val="0"/>
        <w:autoSpaceDN w:val="0"/>
        <w:adjustRightInd w:val="0"/>
        <w:spacing w:line="276" w:lineRule="auto"/>
        <w:ind w:firstLine="708"/>
        <w:jc w:val="both"/>
        <w:rPr>
          <w:sz w:val="16"/>
          <w:szCs w:val="16"/>
        </w:rPr>
      </w:pPr>
    </w:p>
    <w:p w14:paraId="3724861A" w14:textId="77777777" w:rsidR="009A7528" w:rsidRPr="00173D2C" w:rsidRDefault="009A7528" w:rsidP="009A7528">
      <w:pPr>
        <w:autoSpaceDE w:val="0"/>
        <w:autoSpaceDN w:val="0"/>
        <w:adjustRightInd w:val="0"/>
        <w:spacing w:line="276" w:lineRule="auto"/>
        <w:ind w:firstLine="708"/>
        <w:jc w:val="both"/>
        <w:rPr>
          <w:b/>
          <w:bCs/>
        </w:rPr>
      </w:pPr>
      <w:r w:rsidRPr="00173D2C">
        <w:rPr>
          <w:b/>
          <w:bCs/>
        </w:rPr>
        <w:t>..........................................................................................................</w:t>
      </w:r>
    </w:p>
    <w:p w14:paraId="0F3977B4" w14:textId="77777777" w:rsidR="009A7528" w:rsidRPr="00456E4A" w:rsidRDefault="009A7528" w:rsidP="009A7528">
      <w:pPr>
        <w:autoSpaceDE w:val="0"/>
        <w:autoSpaceDN w:val="0"/>
        <w:adjustRightInd w:val="0"/>
        <w:spacing w:line="276" w:lineRule="auto"/>
        <w:ind w:firstLine="720"/>
        <w:rPr>
          <w:i/>
          <w:iCs/>
          <w:sz w:val="20"/>
          <w:szCs w:val="20"/>
        </w:rPr>
      </w:pPr>
      <w:r>
        <w:rPr>
          <w:i/>
          <w:iCs/>
          <w:sz w:val="20"/>
          <w:szCs w:val="20"/>
        </w:rPr>
        <w:t>*(if the entity has payables – it should fill in HAS on the blank (space)</w:t>
      </w:r>
      <w:r w:rsidRPr="00456E4A">
        <w:rPr>
          <w:i/>
          <w:iCs/>
          <w:sz w:val="20"/>
          <w:szCs w:val="20"/>
        </w:rPr>
        <w:t>.</w:t>
      </w:r>
    </w:p>
    <w:p w14:paraId="2AB20038" w14:textId="77777777" w:rsidR="009A7528" w:rsidRPr="00456E4A" w:rsidRDefault="009A7528" w:rsidP="009A7528">
      <w:pPr>
        <w:autoSpaceDE w:val="0"/>
        <w:autoSpaceDN w:val="0"/>
        <w:adjustRightInd w:val="0"/>
        <w:spacing w:after="120" w:line="276" w:lineRule="auto"/>
        <w:ind w:firstLine="720"/>
        <w:rPr>
          <w:i/>
          <w:iCs/>
          <w:sz w:val="20"/>
          <w:szCs w:val="20"/>
        </w:rPr>
      </w:pPr>
      <w:r>
        <w:rPr>
          <w:i/>
          <w:iCs/>
          <w:sz w:val="20"/>
          <w:szCs w:val="20"/>
        </w:rPr>
        <w:t xml:space="preserve">if the entity has no payables – it should fill in HAS NO on the blank </w:t>
      </w:r>
      <w:r w:rsidRPr="00456E4A">
        <w:rPr>
          <w:i/>
          <w:iCs/>
          <w:sz w:val="20"/>
          <w:szCs w:val="20"/>
        </w:rPr>
        <w:t>.</w:t>
      </w:r>
    </w:p>
    <w:p w14:paraId="07B8EEA6" w14:textId="22AE3EDC" w:rsidR="009A7528" w:rsidRPr="00E062C9" w:rsidRDefault="009A7528" w:rsidP="00E062C9">
      <w:pPr>
        <w:pStyle w:val="Style18"/>
        <w:widowControl/>
        <w:tabs>
          <w:tab w:val="left" w:pos="898"/>
        </w:tabs>
        <w:spacing w:before="10" w:line="250" w:lineRule="exact"/>
        <w:ind w:left="638"/>
        <w:jc w:val="left"/>
        <w:rPr>
          <w:rFonts w:ascii="Times New Roman" w:hAnsi="Times New Roman" w:cs="Times New Roman"/>
        </w:rPr>
      </w:pPr>
      <w:r w:rsidRPr="00C632AA">
        <w:rPr>
          <w:rFonts w:ascii="Times New Roman" w:hAnsi="Times New Roman" w:cs="Times New Roman"/>
        </w:rPr>
        <w:t xml:space="preserve">5.3. </w:t>
      </w:r>
      <w:r w:rsidRPr="00C632AA">
        <w:rPr>
          <w:rStyle w:val="FontStyle67"/>
          <w:rFonts w:ascii="Times New Roman" w:hAnsi="Times New Roman" w:cs="Times New Roman"/>
          <w:b w:val="0"/>
          <w:bCs w:val="0"/>
          <w:sz w:val="24"/>
          <w:szCs w:val="24"/>
        </w:rPr>
        <w:tab/>
      </w:r>
      <w:r w:rsidRPr="00C632AA">
        <w:rPr>
          <w:rStyle w:val="FontStyle69"/>
          <w:rFonts w:ascii="Times New Roman" w:hAnsi="Times New Roman" w:cs="Times New Roman"/>
          <w:sz w:val="24"/>
          <w:szCs w:val="24"/>
        </w:rPr>
        <w:t>For the participant I represent there is no inequality in the cases under art. 44, par</w:t>
      </w:r>
      <w:r w:rsidR="00E062C9">
        <w:rPr>
          <w:rStyle w:val="FontStyle69"/>
          <w:rFonts w:ascii="Times New Roman" w:hAnsi="Times New Roman" w:cs="Times New Roman"/>
          <w:sz w:val="24"/>
          <w:szCs w:val="24"/>
        </w:rPr>
        <w:t>a</w:t>
      </w:r>
      <w:r w:rsidRPr="00C632AA">
        <w:rPr>
          <w:rStyle w:val="FontStyle69"/>
          <w:rFonts w:ascii="Times New Roman" w:hAnsi="Times New Roman" w:cs="Times New Roman"/>
          <w:sz w:val="24"/>
          <w:szCs w:val="24"/>
        </w:rPr>
        <w:t xml:space="preserve"> 5</w:t>
      </w:r>
      <w:r w:rsidR="00E062C9">
        <w:rPr>
          <w:rStyle w:val="FontStyle69"/>
          <w:rFonts w:ascii="Times New Roman" w:hAnsi="Times New Roman" w:cs="Times New Roman"/>
          <w:sz w:val="24"/>
          <w:szCs w:val="24"/>
        </w:rPr>
        <w:t xml:space="preserve"> of the </w:t>
      </w:r>
      <w:r w:rsidRPr="00C632AA">
        <w:rPr>
          <w:rStyle w:val="FontStyle69"/>
          <w:rFonts w:ascii="Times New Roman" w:hAnsi="Times New Roman" w:cs="Times New Roman"/>
          <w:sz w:val="24"/>
          <w:szCs w:val="24"/>
        </w:rPr>
        <w:t>PPA</w:t>
      </w:r>
      <w:r w:rsidRPr="00C632AA">
        <w:t xml:space="preserve">. </w:t>
      </w:r>
    </w:p>
    <w:p w14:paraId="5CA804D5" w14:textId="77777777" w:rsidR="009A7528" w:rsidRPr="00C632AA" w:rsidRDefault="009A7528" w:rsidP="009A7528">
      <w:pPr>
        <w:autoSpaceDE w:val="0"/>
        <w:autoSpaceDN w:val="0"/>
        <w:adjustRightInd w:val="0"/>
        <w:spacing w:line="276" w:lineRule="auto"/>
        <w:ind w:firstLine="540"/>
        <w:jc w:val="both"/>
      </w:pPr>
      <w:r w:rsidRPr="00C632AA">
        <w:t>5.4. The participant, represented by me</w:t>
      </w:r>
      <w:r w:rsidRPr="00C632AA">
        <w:rPr>
          <w:rStyle w:val="FontStyle69"/>
          <w:rFonts w:ascii="Times New Roman" w:hAnsi="Times New Roman" w:cs="Times New Roman"/>
          <w:sz w:val="24"/>
          <w:szCs w:val="24"/>
        </w:rPr>
        <w:t xml:space="preserve"> has not submitted a document with untrue contents, related to certification of the non-existence of grounds for exclusion or compliance with the selection criteria</w:t>
      </w:r>
      <w:r w:rsidRPr="00C632AA">
        <w:t>.</w:t>
      </w:r>
    </w:p>
    <w:p w14:paraId="34CE57DD" w14:textId="77777777" w:rsidR="009A7528" w:rsidRPr="00C632AA" w:rsidRDefault="009A7528" w:rsidP="009A7528">
      <w:pPr>
        <w:spacing w:line="276" w:lineRule="auto"/>
        <w:ind w:firstLine="540"/>
        <w:jc w:val="both"/>
      </w:pPr>
      <w:r w:rsidRPr="00C632AA">
        <w:t>5.5. The participant, represented by me</w:t>
      </w:r>
      <w:r w:rsidRPr="00C632AA">
        <w:rPr>
          <w:rStyle w:val="FontStyle69"/>
          <w:rFonts w:ascii="Times New Roman" w:hAnsi="Times New Roman" w:cs="Times New Roman"/>
          <w:sz w:val="24"/>
          <w:szCs w:val="24"/>
        </w:rPr>
        <w:t xml:space="preserve">, has submitted the required information related to certification of the conditions, which have to be met by the participants </w:t>
      </w:r>
      <w:r w:rsidRPr="00C632AA">
        <w:t>(including the requirements for financial and economic conditions, technical capacities and qualification, when applicable).</w:t>
      </w:r>
    </w:p>
    <w:p w14:paraId="6B0D961E" w14:textId="77777777" w:rsidR="009A7528" w:rsidRPr="00C632AA" w:rsidRDefault="009A7528" w:rsidP="009A7528">
      <w:pPr>
        <w:autoSpaceDE w:val="0"/>
        <w:autoSpaceDN w:val="0"/>
        <w:adjustRightInd w:val="0"/>
        <w:spacing w:line="276" w:lineRule="auto"/>
        <w:ind w:firstLine="540"/>
        <w:jc w:val="both"/>
      </w:pPr>
      <w:r w:rsidRPr="00C632AA">
        <w:t xml:space="preserve">I shall be obliged to notify the Contracting authority about all changes in the circumstances declared above, within 7-day period following their occurrence. </w:t>
      </w:r>
    </w:p>
    <w:p w14:paraId="0344FF21" w14:textId="77777777" w:rsidR="009A7528" w:rsidRPr="00C632AA" w:rsidRDefault="009A7528" w:rsidP="009A7528">
      <w:pPr>
        <w:spacing w:line="276" w:lineRule="auto"/>
        <w:ind w:firstLine="540"/>
        <w:jc w:val="both"/>
        <w:rPr>
          <w:color w:val="000000"/>
        </w:rPr>
      </w:pPr>
      <w:r w:rsidRPr="00C632AA">
        <w:rPr>
          <w:color w:val="000000"/>
        </w:rPr>
        <w:t>5.6. About the participant, represented by me, it has not been established an infringement by an effective penal ruling or judgment, of art. 61, para 1, art. 62, para 1 or 3, art. 63, para 1 or 2, art. 118, art. 128, art. 228, art. 3, art. 245 and art. 301 - 305 of the Labor code or art. 13, para 1 of the Labor mobility and labor migration act or analogical liabilities, established by an act of a competent body, according to the legislation of the state, in which the candidate or the participant is established;</w:t>
      </w:r>
    </w:p>
    <w:p w14:paraId="08FC3CC7" w14:textId="77777777" w:rsidR="009A7528" w:rsidRPr="00C632AA" w:rsidRDefault="009A7528" w:rsidP="009A7528">
      <w:pPr>
        <w:spacing w:line="276" w:lineRule="auto"/>
        <w:jc w:val="both"/>
        <w:rPr>
          <w:color w:val="000000"/>
        </w:rPr>
      </w:pPr>
    </w:p>
    <w:p w14:paraId="4FB46314" w14:textId="77777777" w:rsidR="009A7528" w:rsidRPr="00C632AA" w:rsidRDefault="009A7528" w:rsidP="009A7528">
      <w:pPr>
        <w:spacing w:line="276" w:lineRule="auto"/>
        <w:jc w:val="both"/>
        <w:rPr>
          <w:color w:val="000000"/>
        </w:rPr>
      </w:pPr>
      <w:r w:rsidRPr="00C632AA">
        <w:rPr>
          <w:b/>
          <w:bCs/>
          <w:color w:val="000000"/>
        </w:rPr>
        <w:t>6.</w:t>
      </w:r>
      <w:r w:rsidRPr="00C632AA">
        <w:rPr>
          <w:color w:val="000000"/>
        </w:rPr>
        <w:t xml:space="preserve"> About the participant, represented by me: there are no obstacles for participation in the public procurement according to the Act on the economic and financial relations with companies, registered in preferential tax regime jurisdictions, the persons related to them and their beneficial owners.</w:t>
      </w:r>
    </w:p>
    <w:p w14:paraId="5649DD5B" w14:textId="77777777" w:rsidR="009A7528" w:rsidRPr="00C632AA" w:rsidRDefault="009A7528" w:rsidP="009A7528">
      <w:pPr>
        <w:spacing w:line="276" w:lineRule="auto"/>
        <w:jc w:val="both"/>
        <w:rPr>
          <w:color w:val="000000"/>
        </w:rPr>
      </w:pPr>
    </w:p>
    <w:p w14:paraId="6ABDDA93" w14:textId="77777777" w:rsidR="009A7528" w:rsidRPr="00C632AA" w:rsidRDefault="009A7528" w:rsidP="009A7528">
      <w:pPr>
        <w:spacing w:after="120" w:line="360" w:lineRule="auto"/>
        <w:jc w:val="both"/>
        <w:rPr>
          <w:color w:val="000000"/>
        </w:rPr>
      </w:pPr>
      <w:r w:rsidRPr="00C632AA">
        <w:rPr>
          <w:b/>
          <w:bCs/>
          <w:color w:val="000000"/>
        </w:rPr>
        <w:t>7.</w:t>
      </w:r>
      <w:r w:rsidRPr="00C632AA">
        <w:rPr>
          <w:color w:val="000000"/>
        </w:rPr>
        <w:t xml:space="preserve"> </w:t>
      </w:r>
      <w:r w:rsidRPr="00C632AA">
        <w:t>The participant, represented by me</w:t>
      </w:r>
      <w:r w:rsidRPr="00C632AA">
        <w:rPr>
          <w:rStyle w:val="FontStyle69"/>
          <w:rFonts w:ascii="Times New Roman" w:hAnsi="Times New Roman" w:cs="Times New Roman"/>
          <w:sz w:val="24"/>
          <w:szCs w:val="24"/>
        </w:rPr>
        <w:t xml:space="preserve"> is not a related party to another participant</w:t>
      </w:r>
      <w:r w:rsidRPr="00C632AA">
        <w:rPr>
          <w:color w:val="000000"/>
        </w:rPr>
        <w:t>.</w:t>
      </w:r>
    </w:p>
    <w:p w14:paraId="10773689" w14:textId="77777777" w:rsidR="009A7528" w:rsidRPr="00C632AA" w:rsidRDefault="009A7528" w:rsidP="009A7528">
      <w:pPr>
        <w:spacing w:line="276" w:lineRule="auto"/>
        <w:jc w:val="both"/>
        <w:rPr>
          <w:color w:val="000000"/>
        </w:rPr>
      </w:pPr>
      <w:r w:rsidRPr="00C632AA">
        <w:rPr>
          <w:b/>
          <w:bCs/>
          <w:color w:val="000000"/>
        </w:rPr>
        <w:t>8.</w:t>
      </w:r>
      <w:r w:rsidRPr="00C632AA">
        <w:rPr>
          <w:color w:val="000000"/>
        </w:rPr>
        <w:t xml:space="preserve"> About the participant, represented by me: do not exist circumstances</w:t>
      </w:r>
      <w:r w:rsidRPr="00C632AA">
        <w:t xml:space="preserve"> under art. 69 of the Anti-corruption and forfeiture of unlawfully acquired assets act.</w:t>
      </w:r>
    </w:p>
    <w:p w14:paraId="69082F19" w14:textId="77777777" w:rsidR="005975AC" w:rsidRPr="004C5BE1" w:rsidRDefault="005975AC" w:rsidP="005975AC">
      <w:pPr>
        <w:spacing w:line="276" w:lineRule="auto"/>
        <w:jc w:val="both"/>
        <w:rPr>
          <w:color w:val="000000"/>
        </w:rPr>
      </w:pPr>
    </w:p>
    <w:p w14:paraId="263DAE09" w14:textId="0FC15320" w:rsidR="005975AC" w:rsidRPr="00D77A97" w:rsidRDefault="00D50406" w:rsidP="005975AC">
      <w:pPr>
        <w:jc w:val="both"/>
        <w:rPr>
          <w:lang w:eastAsia="ar-SA"/>
        </w:rPr>
      </w:pPr>
      <w:bookmarkStart w:id="0" w:name="_Hlk31547335"/>
      <w:r>
        <w:rPr>
          <w:b/>
          <w:bCs/>
        </w:rPr>
        <w:t>9</w:t>
      </w:r>
      <w:r w:rsidR="005975AC" w:rsidRPr="00E65D16">
        <w:rPr>
          <w:b/>
          <w:bCs/>
        </w:rPr>
        <w:t>.</w:t>
      </w:r>
      <w:r>
        <w:rPr>
          <w:b/>
          <w:bCs/>
        </w:rPr>
        <w:t>1.</w:t>
      </w:r>
      <w:r w:rsidR="005975AC" w:rsidRPr="00E65D16">
        <w:rPr>
          <w:b/>
          <w:bCs/>
        </w:rPr>
        <w:t xml:space="preserve"> </w:t>
      </w:r>
      <w:r w:rsidR="006212B1">
        <w:rPr>
          <w:b/>
          <w:bCs/>
          <w:lang w:eastAsia="ar-SA"/>
        </w:rPr>
        <w:t xml:space="preserve">I declare that </w:t>
      </w:r>
      <w:r w:rsidR="006212B1">
        <w:rPr>
          <w:lang w:eastAsia="ar-SA"/>
        </w:rPr>
        <w:t>the participant, represented by me has realized turnover in the field, falling within the scope of</w:t>
      </w:r>
      <w:r w:rsidR="00E0233C">
        <w:t xml:space="preserve"> </w:t>
      </w:r>
      <w:r w:rsidR="00924836">
        <w:t>Lot</w:t>
      </w:r>
      <w:r w:rsidR="00E0233C">
        <w:t xml:space="preserve"> № 1</w:t>
      </w:r>
      <w:r w:rsidR="005975AC" w:rsidRPr="00D77A97">
        <w:rPr>
          <w:lang w:eastAsia="ar-SA"/>
        </w:rPr>
        <w:t xml:space="preserve">, </w:t>
      </w:r>
      <w:r w:rsidR="00D22F7D">
        <w:rPr>
          <w:lang w:eastAsia="ar-SA"/>
        </w:rPr>
        <w:t xml:space="preserve">calculated on the basis of the annual turnovers in amount not less than BGN </w:t>
      </w:r>
      <w:r w:rsidR="00D65FED">
        <w:rPr>
          <w:lang w:eastAsia="ar-SA"/>
        </w:rPr>
        <w:t>50</w:t>
      </w:r>
      <w:r w:rsidR="005B4C10">
        <w:rPr>
          <w:lang w:eastAsia="ar-SA"/>
        </w:rPr>
        <w:t> </w:t>
      </w:r>
      <w:r w:rsidR="005B4C10" w:rsidRPr="00E062C9">
        <w:rPr>
          <w:lang w:eastAsia="ar-SA"/>
        </w:rPr>
        <w:t xml:space="preserve">000 </w:t>
      </w:r>
      <w:r w:rsidR="00E062C9" w:rsidRPr="00E062C9">
        <w:rPr>
          <w:lang w:eastAsia="ar-SA"/>
        </w:rPr>
        <w:t>/fifty thousand</w:t>
      </w:r>
      <w:r w:rsidR="005975AC" w:rsidRPr="00E062C9">
        <w:rPr>
          <w:lang w:eastAsia="ar-SA"/>
        </w:rPr>
        <w:t>/</w:t>
      </w:r>
      <w:r w:rsidR="00D22F7D">
        <w:rPr>
          <w:lang w:eastAsia="ar-SA"/>
        </w:rPr>
        <w:t xml:space="preserve"> for the last three completed financial years or depending on the date on which the participant was established or has started its activity.</w:t>
      </w:r>
    </w:p>
    <w:p w14:paraId="3819B955" w14:textId="5A6BC5AC" w:rsidR="005975AC" w:rsidRPr="005975AC" w:rsidRDefault="00D22F7D" w:rsidP="005975AC">
      <w:pPr>
        <w:jc w:val="both"/>
        <w:rPr>
          <w:i/>
          <w:lang w:eastAsia="ar-SA"/>
        </w:rPr>
      </w:pPr>
      <w:r>
        <w:rPr>
          <w:i/>
          <w:lang w:eastAsia="ar-SA"/>
        </w:rPr>
        <w:lastRenderedPageBreak/>
        <w:t>Note:  “</w:t>
      </w:r>
      <w:r w:rsidR="00EA4851">
        <w:rPr>
          <w:i/>
          <w:lang w:eastAsia="ar-SA"/>
        </w:rPr>
        <w:t>T</w:t>
      </w:r>
      <w:r>
        <w:rPr>
          <w:i/>
          <w:lang w:eastAsia="ar-SA"/>
        </w:rPr>
        <w:t>urnover in the field within the scope of</w:t>
      </w:r>
      <w:r w:rsidRPr="005975AC">
        <w:rPr>
          <w:i/>
          <w:lang w:eastAsia="ar-SA"/>
        </w:rPr>
        <w:t xml:space="preserve"> </w:t>
      </w:r>
      <w:r>
        <w:rPr>
          <w:i/>
          <w:lang w:eastAsia="ar-SA"/>
        </w:rPr>
        <w:t>the public procurement of Lot No1”</w:t>
      </w:r>
      <w:r w:rsidR="00EA4851">
        <w:rPr>
          <w:i/>
          <w:lang w:eastAsia="ar-SA"/>
        </w:rPr>
        <w:t xml:space="preserve"> shall mean</w:t>
      </w:r>
      <w:r>
        <w:rPr>
          <w:i/>
          <w:lang w:eastAsia="ar-SA"/>
        </w:rPr>
        <w:t xml:space="preserve"> a turnover, realized from the implementation of services, related to elaboration of information and/or advertising materials.</w:t>
      </w:r>
    </w:p>
    <w:p w14:paraId="4DE7BD7B" w14:textId="77777777" w:rsidR="005975AC" w:rsidRDefault="005975AC" w:rsidP="005975AC">
      <w:pPr>
        <w:spacing w:line="100" w:lineRule="atLeast"/>
        <w:jc w:val="both"/>
        <w:rPr>
          <w:lang w:eastAsia="ar-SA"/>
        </w:rPr>
      </w:pPr>
    </w:p>
    <w:p w14:paraId="6C2D8E8E" w14:textId="77777777" w:rsidR="00210C37" w:rsidRDefault="00210C37" w:rsidP="00210C37">
      <w:pPr>
        <w:spacing w:line="100" w:lineRule="atLeast"/>
        <w:jc w:val="both"/>
        <w:rPr>
          <w:lang w:eastAsia="ar-SA"/>
        </w:rPr>
      </w:pPr>
      <w:r>
        <w:rPr>
          <w:lang w:eastAsia="ar-SA"/>
        </w:rPr>
        <w:t>The realized turnovers for the last completed financial years are the following:</w:t>
      </w:r>
    </w:p>
    <w:p w14:paraId="2AC2D27A" w14:textId="77777777" w:rsidR="00210C37" w:rsidRPr="005975AC" w:rsidRDefault="00210C37" w:rsidP="00210C37">
      <w:pPr>
        <w:spacing w:line="100" w:lineRule="atLeast"/>
        <w:jc w:val="both"/>
        <w:rPr>
          <w:lang w:eastAsia="ar-SA"/>
        </w:rPr>
      </w:pPr>
    </w:p>
    <w:p w14:paraId="0F115396" w14:textId="77777777" w:rsidR="00210C37" w:rsidRPr="005975AC" w:rsidRDefault="00210C37" w:rsidP="00210C37">
      <w:r>
        <w:t>year</w:t>
      </w:r>
      <w:r w:rsidRPr="005975AC">
        <w:t>: [……] </w:t>
      </w:r>
      <w:r>
        <w:t>turnover</w:t>
      </w:r>
      <w:r w:rsidRPr="005975AC">
        <w:t>:[……][…]</w:t>
      </w:r>
      <w:r>
        <w:t>currency</w:t>
      </w:r>
    </w:p>
    <w:p w14:paraId="26C05CFD" w14:textId="77777777" w:rsidR="00210C37" w:rsidRPr="005975AC" w:rsidRDefault="00210C37" w:rsidP="00210C37">
      <w:r>
        <w:t>year</w:t>
      </w:r>
      <w:r w:rsidRPr="005975AC">
        <w:t xml:space="preserve">: [……] </w:t>
      </w:r>
      <w:r>
        <w:t>turnover</w:t>
      </w:r>
      <w:r w:rsidRPr="005975AC">
        <w:t>:[……][…]</w:t>
      </w:r>
      <w:r>
        <w:t>currency</w:t>
      </w:r>
    </w:p>
    <w:p w14:paraId="3CBC11EE" w14:textId="77777777" w:rsidR="00210C37" w:rsidRDefault="00210C37" w:rsidP="00210C37">
      <w:pPr>
        <w:spacing w:line="100" w:lineRule="atLeast"/>
        <w:jc w:val="both"/>
        <w:rPr>
          <w:lang w:eastAsia="ar-SA"/>
        </w:rPr>
      </w:pPr>
      <w:r>
        <w:t>year</w:t>
      </w:r>
      <w:r w:rsidRPr="005975AC">
        <w:t xml:space="preserve">: [……] </w:t>
      </w:r>
      <w:r>
        <w:t>turnover</w:t>
      </w:r>
      <w:r w:rsidRPr="005975AC">
        <w:t>:[……][…]</w:t>
      </w:r>
      <w:r>
        <w:t>currency</w:t>
      </w:r>
    </w:p>
    <w:p w14:paraId="4708BADE" w14:textId="77777777" w:rsidR="005975AC" w:rsidRDefault="005975AC" w:rsidP="005975AC">
      <w:pPr>
        <w:spacing w:line="100" w:lineRule="atLeast"/>
        <w:jc w:val="both"/>
        <w:rPr>
          <w:lang w:eastAsia="ar-SA"/>
        </w:rPr>
      </w:pPr>
    </w:p>
    <w:p w14:paraId="1875294E" w14:textId="69E640CD" w:rsidR="00165513" w:rsidRPr="00D77A97" w:rsidRDefault="00A5068E" w:rsidP="00165513">
      <w:pPr>
        <w:jc w:val="both"/>
        <w:rPr>
          <w:lang w:eastAsia="ar-SA"/>
        </w:rPr>
      </w:pPr>
      <w:r>
        <w:rPr>
          <w:b/>
          <w:bCs/>
        </w:rPr>
        <w:t>9</w:t>
      </w:r>
      <w:r w:rsidRPr="00E65D16">
        <w:rPr>
          <w:b/>
          <w:bCs/>
        </w:rPr>
        <w:t>.</w:t>
      </w:r>
      <w:r>
        <w:rPr>
          <w:b/>
          <w:bCs/>
        </w:rPr>
        <w:t>2.</w:t>
      </w:r>
      <w:r w:rsidRPr="00E65D16">
        <w:rPr>
          <w:b/>
          <w:bCs/>
        </w:rPr>
        <w:t xml:space="preserve"> </w:t>
      </w:r>
      <w:r w:rsidR="008C16A2">
        <w:rPr>
          <w:b/>
          <w:bCs/>
          <w:lang w:eastAsia="ar-SA"/>
        </w:rPr>
        <w:t xml:space="preserve">I declare that </w:t>
      </w:r>
      <w:r w:rsidR="008C16A2">
        <w:rPr>
          <w:lang w:eastAsia="ar-SA"/>
        </w:rPr>
        <w:t>the participant, represented by me has realized turnover in the field, falling within the scope of</w:t>
      </w:r>
      <w:r w:rsidR="008C16A2">
        <w:t xml:space="preserve"> </w:t>
      </w:r>
      <w:r w:rsidR="00924836">
        <w:t>Lot</w:t>
      </w:r>
      <w:r w:rsidR="00E0233C">
        <w:t xml:space="preserve"> № 2</w:t>
      </w:r>
      <w:r w:rsidRPr="00D77A97">
        <w:rPr>
          <w:lang w:eastAsia="ar-SA"/>
        </w:rPr>
        <w:t xml:space="preserve">, </w:t>
      </w:r>
      <w:r w:rsidR="00165513">
        <w:rPr>
          <w:lang w:eastAsia="ar-SA"/>
        </w:rPr>
        <w:t>calculated on the basis of the annual turnovers in amount not less than BGN</w:t>
      </w:r>
      <w:r w:rsidRPr="00D77A97">
        <w:rPr>
          <w:lang w:eastAsia="ar-SA"/>
        </w:rPr>
        <w:t xml:space="preserve"> </w:t>
      </w:r>
      <w:r w:rsidR="00D65FED">
        <w:rPr>
          <w:lang w:eastAsia="ar-SA"/>
        </w:rPr>
        <w:t>30</w:t>
      </w:r>
      <w:r w:rsidR="005B4C10">
        <w:rPr>
          <w:lang w:eastAsia="ar-SA"/>
        </w:rPr>
        <w:t xml:space="preserve"> </w:t>
      </w:r>
      <w:r w:rsidR="005B4C10" w:rsidRPr="00E062C9">
        <w:rPr>
          <w:lang w:eastAsia="ar-SA"/>
        </w:rPr>
        <w:t>000</w:t>
      </w:r>
      <w:r w:rsidRPr="00E062C9">
        <w:rPr>
          <w:lang w:eastAsia="ar-SA"/>
        </w:rPr>
        <w:t xml:space="preserve"> /</w:t>
      </w:r>
      <w:r w:rsidR="00E062C9" w:rsidRPr="00E062C9">
        <w:rPr>
          <w:lang w:eastAsia="ar-SA"/>
        </w:rPr>
        <w:t>thirty thousand</w:t>
      </w:r>
      <w:r w:rsidRPr="00E062C9">
        <w:rPr>
          <w:lang w:eastAsia="ar-SA"/>
        </w:rPr>
        <w:t>/</w:t>
      </w:r>
      <w:r w:rsidRPr="00D77A97">
        <w:rPr>
          <w:lang w:eastAsia="ar-SA"/>
        </w:rPr>
        <w:t xml:space="preserve"> </w:t>
      </w:r>
      <w:r w:rsidR="00165513">
        <w:rPr>
          <w:lang w:eastAsia="ar-SA"/>
        </w:rPr>
        <w:t>for the last three completed financial years or depending on the date on which the participant was established or has started its activity.</w:t>
      </w:r>
    </w:p>
    <w:p w14:paraId="3631CA90" w14:textId="028E587D" w:rsidR="00A5068E" w:rsidRDefault="00165513" w:rsidP="00165513">
      <w:pPr>
        <w:jc w:val="both"/>
        <w:rPr>
          <w:i/>
          <w:lang w:eastAsia="ar-SA"/>
        </w:rPr>
      </w:pPr>
      <w:r>
        <w:rPr>
          <w:i/>
          <w:lang w:eastAsia="ar-SA"/>
        </w:rPr>
        <w:t>Note:  “Turnover in the field within the scope of</w:t>
      </w:r>
      <w:r w:rsidRPr="005975AC">
        <w:rPr>
          <w:i/>
          <w:lang w:eastAsia="ar-SA"/>
        </w:rPr>
        <w:t xml:space="preserve"> </w:t>
      </w:r>
      <w:r>
        <w:rPr>
          <w:i/>
          <w:lang w:eastAsia="ar-SA"/>
        </w:rPr>
        <w:t>the public procurement of Lot No2” shall mean a turnover, realized from the implementation of services, related to elaboration of video and/or photo material.</w:t>
      </w:r>
    </w:p>
    <w:p w14:paraId="29E57786" w14:textId="77777777" w:rsidR="00165513" w:rsidRPr="00165513" w:rsidRDefault="00165513" w:rsidP="00165513">
      <w:pPr>
        <w:jc w:val="both"/>
        <w:rPr>
          <w:i/>
          <w:lang w:eastAsia="ar-SA"/>
        </w:rPr>
      </w:pPr>
    </w:p>
    <w:p w14:paraId="1BE8D6E1" w14:textId="77777777" w:rsidR="00165513" w:rsidRDefault="00165513" w:rsidP="00165513">
      <w:pPr>
        <w:spacing w:line="100" w:lineRule="atLeast"/>
        <w:jc w:val="both"/>
        <w:rPr>
          <w:lang w:eastAsia="ar-SA"/>
        </w:rPr>
      </w:pPr>
      <w:r>
        <w:rPr>
          <w:lang w:eastAsia="ar-SA"/>
        </w:rPr>
        <w:t>The realized turnovers for the last completed financial years are the following:</w:t>
      </w:r>
    </w:p>
    <w:p w14:paraId="4E882C83" w14:textId="77777777" w:rsidR="00165513" w:rsidRPr="005975AC" w:rsidRDefault="00165513" w:rsidP="00165513">
      <w:pPr>
        <w:spacing w:line="100" w:lineRule="atLeast"/>
        <w:jc w:val="both"/>
        <w:rPr>
          <w:lang w:eastAsia="ar-SA"/>
        </w:rPr>
      </w:pPr>
    </w:p>
    <w:p w14:paraId="59206EF6" w14:textId="77777777" w:rsidR="00165513" w:rsidRPr="005975AC" w:rsidRDefault="00165513" w:rsidP="00165513">
      <w:r>
        <w:t>year</w:t>
      </w:r>
      <w:r w:rsidRPr="005975AC">
        <w:t>: [……] </w:t>
      </w:r>
      <w:r>
        <w:t>turnover</w:t>
      </w:r>
      <w:r w:rsidRPr="005975AC">
        <w:t>:[……][…]</w:t>
      </w:r>
      <w:r>
        <w:t>currency</w:t>
      </w:r>
    </w:p>
    <w:p w14:paraId="4C4DB73F" w14:textId="77777777" w:rsidR="00165513" w:rsidRPr="005975AC" w:rsidRDefault="00165513" w:rsidP="00165513">
      <w:r>
        <w:t>year</w:t>
      </w:r>
      <w:r w:rsidRPr="005975AC">
        <w:t xml:space="preserve">: [……] </w:t>
      </w:r>
      <w:r>
        <w:t>turnover</w:t>
      </w:r>
      <w:r w:rsidRPr="005975AC">
        <w:t>:[……][…]</w:t>
      </w:r>
      <w:r>
        <w:t>currency</w:t>
      </w:r>
    </w:p>
    <w:p w14:paraId="5C7BCA98" w14:textId="77777777" w:rsidR="00165513" w:rsidRDefault="00165513" w:rsidP="00165513">
      <w:pPr>
        <w:spacing w:line="100" w:lineRule="atLeast"/>
        <w:jc w:val="both"/>
        <w:rPr>
          <w:lang w:eastAsia="ar-SA"/>
        </w:rPr>
      </w:pPr>
      <w:r>
        <w:t>year</w:t>
      </w:r>
      <w:r w:rsidRPr="005975AC">
        <w:t xml:space="preserve">: [……] </w:t>
      </w:r>
      <w:r>
        <w:t>turnover</w:t>
      </w:r>
      <w:r w:rsidRPr="005975AC">
        <w:t>:[……][…]</w:t>
      </w:r>
      <w:r>
        <w:t>currency</w:t>
      </w:r>
    </w:p>
    <w:p w14:paraId="3EF6414E" w14:textId="77777777" w:rsidR="00A5068E" w:rsidRDefault="00A5068E" w:rsidP="005975AC">
      <w:pPr>
        <w:spacing w:line="100" w:lineRule="atLeast"/>
        <w:jc w:val="both"/>
        <w:rPr>
          <w:lang w:eastAsia="ar-SA"/>
        </w:rPr>
      </w:pPr>
    </w:p>
    <w:p w14:paraId="506E22E1" w14:textId="590E7F7A" w:rsidR="002E6B48" w:rsidRDefault="005975AC" w:rsidP="005975AC">
      <w:pPr>
        <w:jc w:val="both"/>
      </w:pPr>
      <w:r w:rsidRPr="0019491B">
        <w:rPr>
          <w:b/>
          <w:bCs/>
          <w:lang w:eastAsia="ar-SA"/>
        </w:rPr>
        <w:t>1</w:t>
      </w:r>
      <w:r w:rsidR="00247B7D">
        <w:rPr>
          <w:b/>
          <w:bCs/>
          <w:lang w:eastAsia="ar-SA"/>
        </w:rPr>
        <w:t>0.</w:t>
      </w:r>
      <w:r>
        <w:rPr>
          <w:b/>
          <w:bCs/>
          <w:lang w:eastAsia="ar-SA"/>
        </w:rPr>
        <w:t>1</w:t>
      </w:r>
      <w:r w:rsidRPr="0019491B">
        <w:rPr>
          <w:b/>
          <w:bCs/>
          <w:lang w:eastAsia="ar-SA"/>
        </w:rPr>
        <w:t xml:space="preserve">. </w:t>
      </w:r>
      <w:r w:rsidR="002E6B48">
        <w:rPr>
          <w:lang w:eastAsia="ar-SA"/>
        </w:rPr>
        <w:t>I do declare, that</w:t>
      </w:r>
      <w:r w:rsidR="002E6B48" w:rsidRPr="005D69E1">
        <w:rPr>
          <w:lang w:eastAsia="ar-SA"/>
        </w:rPr>
        <w:t xml:space="preserve"> </w:t>
      </w:r>
      <w:r w:rsidR="002E6B48">
        <w:rPr>
          <w:color w:val="000000"/>
        </w:rPr>
        <w:t>the participant, represented by me, in the last</w:t>
      </w:r>
      <w:r w:rsidR="002E6B48" w:rsidRPr="008B5FBC">
        <w:t xml:space="preserve"> </w:t>
      </w:r>
      <w:r w:rsidR="002E6B48">
        <w:t>3 (three</w:t>
      </w:r>
      <w:r w:rsidR="002E6B48" w:rsidRPr="008B5FBC">
        <w:t xml:space="preserve">) </w:t>
      </w:r>
      <w:r w:rsidR="002E6B48">
        <w:t>years as considered from the date of submission of our offer has implemented activities with subject and volume, identical or similar to the subject of Lot No1, as follows</w:t>
      </w:r>
    </w:p>
    <w:p w14:paraId="3AC9E00C" w14:textId="77777777" w:rsidR="002E6B48" w:rsidRDefault="002E6B48" w:rsidP="005975AC">
      <w:pPr>
        <w:jc w:val="both"/>
      </w:pPr>
    </w:p>
    <w:p w14:paraId="3494EFA1" w14:textId="5340C7B3" w:rsidR="0087566F" w:rsidRPr="0087566F" w:rsidRDefault="002E6B48" w:rsidP="0087566F">
      <w:pPr>
        <w:jc w:val="both"/>
        <w:rPr>
          <w:i/>
        </w:rPr>
      </w:pPr>
      <w:r w:rsidRPr="002E6B48">
        <w:rPr>
          <w:i/>
        </w:rPr>
        <w:t>Note: For the purposes of the procurement</w:t>
      </w:r>
      <w:r>
        <w:t xml:space="preserve"> </w:t>
      </w:r>
      <w:r>
        <w:rPr>
          <w:i/>
        </w:rPr>
        <w:t>as</w:t>
      </w:r>
      <w:r w:rsidRPr="008B5FBC">
        <w:rPr>
          <w:i/>
        </w:rPr>
        <w:t xml:space="preserve"> „</w:t>
      </w:r>
      <w:r w:rsidRPr="00E81F22">
        <w:rPr>
          <w:i/>
        </w:rPr>
        <w:t>activities with subject and volume, identical or similar to the subject of the procurement</w:t>
      </w:r>
      <w:r>
        <w:rPr>
          <w:i/>
        </w:rPr>
        <w:t xml:space="preserve">” shall be considered realized service/s, related to elaboration of information and representative materials and elements for visual communication, </w:t>
      </w:r>
      <w:r w:rsidR="0087566F" w:rsidRPr="0087566F">
        <w:rPr>
          <w:i/>
        </w:rPr>
        <w:t xml:space="preserve"> </w:t>
      </w:r>
      <w:r>
        <w:rPr>
          <w:i/>
        </w:rPr>
        <w:t>promotional materials and/or advertising and/or equivalent materials to them</w:t>
      </w:r>
      <w:r w:rsidR="0087566F" w:rsidRPr="0087566F">
        <w:rPr>
          <w:i/>
        </w:rPr>
        <w:t xml:space="preserve">; </w:t>
      </w:r>
    </w:p>
    <w:p w14:paraId="261D175C" w14:textId="6C50513B" w:rsidR="008B5FBC" w:rsidRPr="008B5FBC" w:rsidRDefault="00A34374" w:rsidP="0087566F">
      <w:pPr>
        <w:jc w:val="both"/>
        <w:rPr>
          <w:i/>
        </w:rPr>
      </w:pPr>
      <w:r>
        <w:rPr>
          <w:i/>
        </w:rPr>
        <w:t>"Realized" shall be this activity, which has been completed within the frameworks of the specified period, regardless of the date on award of the service and the result of it has been duly accepted by the respective contracting entity. In the cases when the participant has participated in consortium or as a subcontractor in the implementation, it has to be described only this art of the services and the respective value, which the participant has realized alone</w:t>
      </w:r>
      <w:r w:rsidR="00662AF7">
        <w:rPr>
          <w:i/>
        </w:rPr>
        <w:t>.</w:t>
      </w:r>
      <w:r>
        <w:rPr>
          <w:i/>
        </w:rPr>
        <w:t xml:space="preserve"> </w:t>
      </w:r>
    </w:p>
    <w:p w14:paraId="603FC11D" w14:textId="77777777" w:rsidR="005975AC" w:rsidRDefault="005975AC" w:rsidP="005975AC">
      <w:pPr>
        <w:jc w:val="both"/>
      </w:pPr>
    </w:p>
    <w:tbl>
      <w:tblPr>
        <w:tblW w:w="878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3114"/>
        <w:gridCol w:w="2126"/>
        <w:gridCol w:w="1560"/>
        <w:gridCol w:w="1559"/>
      </w:tblGrid>
      <w:tr w:rsidR="006969F1" w:rsidRPr="000B47FA" w14:paraId="329C2AF9" w14:textId="77777777" w:rsidTr="006969F1">
        <w:trPr>
          <w:trHeight w:val="1112"/>
          <w:jc w:val="center"/>
        </w:trPr>
        <w:tc>
          <w:tcPr>
            <w:tcW w:w="425" w:type="dxa"/>
            <w:tcBorders>
              <w:top w:val="single" w:sz="4" w:space="0" w:color="auto"/>
              <w:bottom w:val="single" w:sz="4" w:space="0" w:color="auto"/>
              <w:right w:val="single" w:sz="4" w:space="0" w:color="auto"/>
            </w:tcBorders>
            <w:shd w:val="clear" w:color="auto" w:fill="FFFFFF"/>
          </w:tcPr>
          <w:p w14:paraId="08E06FAC" w14:textId="77777777" w:rsidR="006969F1" w:rsidRPr="000B47FA" w:rsidRDefault="006969F1" w:rsidP="00CE2032">
            <w:pPr>
              <w:widowControl w:val="0"/>
              <w:shd w:val="clear" w:color="auto" w:fill="FFFFFF"/>
              <w:autoSpaceDE w:val="0"/>
              <w:autoSpaceDN w:val="0"/>
              <w:adjustRightInd w:val="0"/>
              <w:ind w:right="-48"/>
              <w:jc w:val="center"/>
              <w:rPr>
                <w:b/>
                <w:bCs/>
                <w:spacing w:val="2"/>
                <w:sz w:val="20"/>
                <w:szCs w:val="20"/>
                <w:lang w:eastAsia="en-US"/>
              </w:rPr>
            </w:pPr>
          </w:p>
          <w:p w14:paraId="2528CFCF" w14:textId="77777777" w:rsidR="006969F1" w:rsidRPr="000B47FA" w:rsidRDefault="006969F1" w:rsidP="00CE2032">
            <w:pPr>
              <w:widowControl w:val="0"/>
              <w:shd w:val="clear" w:color="auto" w:fill="FFFFFF"/>
              <w:autoSpaceDE w:val="0"/>
              <w:autoSpaceDN w:val="0"/>
              <w:adjustRightInd w:val="0"/>
              <w:ind w:right="-48"/>
              <w:jc w:val="center"/>
              <w:rPr>
                <w:b/>
                <w:bCs/>
                <w:spacing w:val="2"/>
                <w:sz w:val="20"/>
                <w:szCs w:val="20"/>
                <w:lang w:eastAsia="en-US"/>
              </w:rPr>
            </w:pPr>
            <w:r w:rsidRPr="000B47FA">
              <w:rPr>
                <w:b/>
                <w:bCs/>
                <w:spacing w:val="2"/>
                <w:sz w:val="20"/>
                <w:szCs w:val="20"/>
                <w:lang w:eastAsia="en-US"/>
              </w:rPr>
              <w:t>№</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14:paraId="29B90620" w14:textId="77777777" w:rsidR="006969F1" w:rsidRPr="000B47FA" w:rsidRDefault="006969F1" w:rsidP="00CE2032">
            <w:pPr>
              <w:widowControl w:val="0"/>
              <w:shd w:val="clear" w:color="auto" w:fill="FFFFFF"/>
              <w:autoSpaceDE w:val="0"/>
              <w:autoSpaceDN w:val="0"/>
              <w:adjustRightInd w:val="0"/>
              <w:ind w:right="-48"/>
              <w:jc w:val="center"/>
              <w:rPr>
                <w:b/>
                <w:bCs/>
                <w:spacing w:val="2"/>
                <w:sz w:val="20"/>
                <w:szCs w:val="20"/>
                <w:lang w:eastAsia="en-US"/>
              </w:rPr>
            </w:pPr>
          </w:p>
          <w:p w14:paraId="3A2CCFDE" w14:textId="47CBD38B" w:rsidR="006969F1" w:rsidRDefault="00A34374" w:rsidP="00CE2032">
            <w:pPr>
              <w:widowControl w:val="0"/>
              <w:shd w:val="clear" w:color="auto" w:fill="FFFFFF"/>
              <w:autoSpaceDE w:val="0"/>
              <w:autoSpaceDN w:val="0"/>
              <w:adjustRightInd w:val="0"/>
              <w:ind w:right="-48"/>
              <w:jc w:val="center"/>
              <w:rPr>
                <w:b/>
                <w:bCs/>
                <w:sz w:val="20"/>
                <w:szCs w:val="20"/>
              </w:rPr>
            </w:pPr>
            <w:r>
              <w:rPr>
                <w:b/>
                <w:bCs/>
                <w:sz w:val="20"/>
                <w:szCs w:val="20"/>
              </w:rPr>
              <w:t>Subject of the implemented services</w:t>
            </w:r>
          </w:p>
          <w:p w14:paraId="642F541C" w14:textId="3FE70CA9" w:rsidR="006969F1" w:rsidRPr="005D69E1" w:rsidRDefault="006969F1" w:rsidP="00951D83">
            <w:pPr>
              <w:widowControl w:val="0"/>
              <w:shd w:val="clear" w:color="auto" w:fill="FFFFFF"/>
              <w:autoSpaceDE w:val="0"/>
              <w:autoSpaceDN w:val="0"/>
              <w:adjustRightInd w:val="0"/>
              <w:ind w:right="-48"/>
              <w:jc w:val="center"/>
              <w:rPr>
                <w:b/>
                <w:bCs/>
                <w:spacing w:val="2"/>
                <w:sz w:val="20"/>
                <w:szCs w:val="20"/>
                <w:lang w:eastAsia="en-US"/>
              </w:rPr>
            </w:pPr>
            <w:r w:rsidRPr="005D69E1">
              <w:rPr>
                <w:b/>
                <w:bCs/>
                <w:sz w:val="20"/>
                <w:szCs w:val="20"/>
              </w:rPr>
              <w:t>(</w:t>
            </w:r>
            <w:r w:rsidR="00A34374">
              <w:rPr>
                <w:b/>
                <w:bCs/>
                <w:i/>
                <w:iCs/>
                <w:sz w:val="20"/>
                <w:szCs w:val="20"/>
              </w:rPr>
              <w:t>short description of the completed services</w:t>
            </w:r>
            <w:r w:rsidRPr="005D69E1">
              <w:rPr>
                <w:b/>
                <w:bCs/>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6BA958F" w14:textId="3AB10D51" w:rsidR="006969F1" w:rsidRPr="000B47FA" w:rsidRDefault="006969F1" w:rsidP="00CE2032">
            <w:pPr>
              <w:widowControl w:val="0"/>
              <w:shd w:val="clear" w:color="auto" w:fill="FFFFFF"/>
              <w:autoSpaceDE w:val="0"/>
              <w:autoSpaceDN w:val="0"/>
              <w:adjustRightInd w:val="0"/>
              <w:ind w:right="-48"/>
              <w:jc w:val="center"/>
              <w:rPr>
                <w:b/>
                <w:bCs/>
                <w:spacing w:val="2"/>
                <w:sz w:val="20"/>
                <w:szCs w:val="20"/>
                <w:lang w:eastAsia="en-US"/>
              </w:rPr>
            </w:pPr>
          </w:p>
          <w:p w14:paraId="3F084B31" w14:textId="54E70996" w:rsidR="006969F1" w:rsidRPr="000B47FA" w:rsidRDefault="00662AF7" w:rsidP="00A34374">
            <w:pPr>
              <w:widowControl w:val="0"/>
              <w:shd w:val="clear" w:color="auto" w:fill="FFFFFF"/>
              <w:autoSpaceDE w:val="0"/>
              <w:autoSpaceDN w:val="0"/>
              <w:adjustRightInd w:val="0"/>
              <w:ind w:right="-48"/>
              <w:jc w:val="center"/>
              <w:rPr>
                <w:b/>
                <w:bCs/>
                <w:spacing w:val="2"/>
                <w:sz w:val="20"/>
                <w:szCs w:val="20"/>
                <w:lang w:eastAsia="en-US"/>
              </w:rPr>
            </w:pPr>
            <w:r>
              <w:rPr>
                <w:b/>
                <w:bCs/>
                <w:spacing w:val="2"/>
                <w:sz w:val="20"/>
                <w:szCs w:val="20"/>
                <w:lang w:eastAsia="en-US"/>
              </w:rPr>
              <w:t>Start and end</w:t>
            </w:r>
            <w:r w:rsidR="00A34374">
              <w:rPr>
                <w:b/>
                <w:bCs/>
                <w:spacing w:val="2"/>
                <w:sz w:val="20"/>
                <w:szCs w:val="20"/>
                <w:lang w:eastAsia="en-US"/>
              </w:rPr>
              <w:t xml:space="preserve"> date of implementation of the services </w:t>
            </w:r>
            <w:r w:rsidR="006969F1" w:rsidRPr="000B47FA">
              <w:rPr>
                <w:b/>
                <w:bCs/>
                <w:spacing w:val="2"/>
                <w:sz w:val="20"/>
                <w:szCs w:val="20"/>
                <w:lang w:eastAsia="en-US"/>
              </w:rPr>
              <w:t xml:space="preserve"> </w:t>
            </w:r>
            <w:r w:rsidR="00A34374">
              <w:rPr>
                <w:b/>
                <w:bCs/>
                <w:spacing w:val="2"/>
                <w:sz w:val="20"/>
                <w:szCs w:val="20"/>
                <w:lang w:eastAsia="en-US"/>
              </w:rPr>
              <w:t>/ period</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C397224" w14:textId="77777777" w:rsidR="006969F1" w:rsidRPr="000B47FA" w:rsidRDefault="006969F1" w:rsidP="00CE2032">
            <w:pPr>
              <w:widowControl w:val="0"/>
              <w:shd w:val="clear" w:color="auto" w:fill="FFFFFF"/>
              <w:autoSpaceDE w:val="0"/>
              <w:autoSpaceDN w:val="0"/>
              <w:adjustRightInd w:val="0"/>
              <w:ind w:right="-48"/>
              <w:jc w:val="center"/>
              <w:rPr>
                <w:b/>
                <w:bCs/>
                <w:spacing w:val="2"/>
                <w:sz w:val="20"/>
                <w:szCs w:val="20"/>
                <w:lang w:eastAsia="en-US"/>
              </w:rPr>
            </w:pPr>
          </w:p>
          <w:p w14:paraId="02DC92AB" w14:textId="48937550" w:rsidR="006969F1" w:rsidRPr="00951D83" w:rsidRDefault="00A34374" w:rsidP="00951D83">
            <w:pPr>
              <w:widowControl w:val="0"/>
              <w:shd w:val="clear" w:color="auto" w:fill="FFFFFF"/>
              <w:autoSpaceDE w:val="0"/>
              <w:autoSpaceDN w:val="0"/>
              <w:adjustRightInd w:val="0"/>
              <w:ind w:right="-48"/>
              <w:jc w:val="center"/>
              <w:rPr>
                <w:b/>
                <w:bCs/>
                <w:spacing w:val="2"/>
                <w:sz w:val="20"/>
                <w:szCs w:val="20"/>
                <w:lang w:eastAsia="en-US"/>
              </w:rPr>
            </w:pPr>
            <w:r>
              <w:rPr>
                <w:b/>
                <w:bCs/>
                <w:spacing w:val="2"/>
                <w:sz w:val="20"/>
                <w:szCs w:val="20"/>
                <w:lang w:eastAsia="en-US"/>
              </w:rPr>
              <w:t>Recipient</w:t>
            </w:r>
            <w:r w:rsidR="006969F1" w:rsidRPr="000B47FA">
              <w:rPr>
                <w:b/>
                <w:bCs/>
                <w:spacing w:val="2"/>
                <w:sz w:val="20"/>
                <w:szCs w:val="20"/>
                <w:lang w:eastAsia="en-US"/>
              </w:rPr>
              <w:t xml:space="preserve"> (</w:t>
            </w:r>
            <w:r>
              <w:rPr>
                <w:b/>
                <w:bCs/>
                <w:i/>
                <w:iCs/>
                <w:spacing w:val="2"/>
                <w:sz w:val="20"/>
                <w:szCs w:val="20"/>
                <w:lang w:eastAsia="en-US"/>
              </w:rPr>
              <w:t>Principal</w:t>
            </w:r>
            <w:r w:rsidR="006969F1" w:rsidRPr="000B47FA">
              <w:rPr>
                <w:b/>
                <w:bCs/>
                <w:spacing w:val="2"/>
                <w:sz w:val="20"/>
                <w:szCs w:val="20"/>
                <w:lang w:eastAsia="en-US"/>
              </w:rPr>
              <w:t>)</w:t>
            </w:r>
            <w:r>
              <w:rPr>
                <w:b/>
                <w:bCs/>
                <w:spacing w:val="2"/>
                <w:sz w:val="20"/>
                <w:szCs w:val="20"/>
                <w:lang w:eastAsia="en-US"/>
              </w:rPr>
              <w:t xml:space="preserve"> of the services</w:t>
            </w:r>
          </w:p>
        </w:tc>
        <w:tc>
          <w:tcPr>
            <w:tcW w:w="1559" w:type="dxa"/>
            <w:tcBorders>
              <w:top w:val="single" w:sz="4" w:space="0" w:color="auto"/>
              <w:left w:val="single" w:sz="4" w:space="0" w:color="auto"/>
              <w:bottom w:val="single" w:sz="4" w:space="0" w:color="auto"/>
            </w:tcBorders>
            <w:shd w:val="clear" w:color="auto" w:fill="FFFFFF"/>
          </w:tcPr>
          <w:p w14:paraId="62F35773" w14:textId="77777777" w:rsidR="006969F1" w:rsidRPr="000B47FA" w:rsidRDefault="006969F1" w:rsidP="00CE2032">
            <w:pPr>
              <w:widowControl w:val="0"/>
              <w:shd w:val="clear" w:color="auto" w:fill="FFFFFF"/>
              <w:autoSpaceDE w:val="0"/>
              <w:autoSpaceDN w:val="0"/>
              <w:adjustRightInd w:val="0"/>
              <w:ind w:left="-108" w:right="-48"/>
              <w:jc w:val="center"/>
              <w:rPr>
                <w:b/>
                <w:bCs/>
                <w:spacing w:val="2"/>
                <w:sz w:val="20"/>
                <w:szCs w:val="20"/>
                <w:lang w:eastAsia="en-US"/>
              </w:rPr>
            </w:pPr>
          </w:p>
          <w:p w14:paraId="2C6ED2DD" w14:textId="5C6888F5" w:rsidR="006969F1" w:rsidRPr="005D69E1" w:rsidRDefault="00A34374" w:rsidP="00951D83">
            <w:pPr>
              <w:widowControl w:val="0"/>
              <w:shd w:val="clear" w:color="auto" w:fill="FFFFFF"/>
              <w:autoSpaceDE w:val="0"/>
              <w:autoSpaceDN w:val="0"/>
              <w:adjustRightInd w:val="0"/>
              <w:ind w:left="-108" w:right="-48"/>
              <w:jc w:val="center"/>
              <w:rPr>
                <w:b/>
                <w:bCs/>
                <w:spacing w:val="2"/>
                <w:sz w:val="20"/>
                <w:szCs w:val="20"/>
                <w:lang w:eastAsia="en-US"/>
              </w:rPr>
            </w:pPr>
            <w:r>
              <w:rPr>
                <w:b/>
                <w:bCs/>
                <w:sz w:val="20"/>
                <w:szCs w:val="20"/>
              </w:rPr>
              <w:t>Value/price (exclusive VAT</w:t>
            </w:r>
            <w:r w:rsidR="006969F1">
              <w:rPr>
                <w:b/>
                <w:bCs/>
                <w:sz w:val="20"/>
                <w:szCs w:val="20"/>
              </w:rPr>
              <w:t>)</w:t>
            </w:r>
          </w:p>
        </w:tc>
      </w:tr>
      <w:tr w:rsidR="006969F1" w:rsidRPr="000B47FA" w14:paraId="5D694D62" w14:textId="77777777" w:rsidTr="006969F1">
        <w:trPr>
          <w:trHeight w:val="332"/>
          <w:jc w:val="center"/>
        </w:trPr>
        <w:tc>
          <w:tcPr>
            <w:tcW w:w="425" w:type="dxa"/>
            <w:tcBorders>
              <w:top w:val="single" w:sz="4" w:space="0" w:color="auto"/>
              <w:bottom w:val="single" w:sz="4" w:space="0" w:color="auto"/>
              <w:right w:val="single" w:sz="4" w:space="0" w:color="auto"/>
            </w:tcBorders>
          </w:tcPr>
          <w:p w14:paraId="2C295F43" w14:textId="77777777" w:rsidR="006969F1" w:rsidRPr="000B47FA" w:rsidRDefault="006969F1" w:rsidP="00CE2032">
            <w:pPr>
              <w:widowControl w:val="0"/>
              <w:shd w:val="clear" w:color="auto" w:fill="FFFFFF"/>
              <w:autoSpaceDE w:val="0"/>
              <w:autoSpaceDN w:val="0"/>
              <w:adjustRightInd w:val="0"/>
              <w:ind w:right="38"/>
              <w:jc w:val="both"/>
              <w:rPr>
                <w:spacing w:val="2"/>
                <w:lang w:eastAsia="en-US"/>
              </w:rPr>
            </w:pPr>
          </w:p>
        </w:tc>
        <w:tc>
          <w:tcPr>
            <w:tcW w:w="3114" w:type="dxa"/>
            <w:tcBorders>
              <w:top w:val="single" w:sz="4" w:space="0" w:color="auto"/>
              <w:left w:val="single" w:sz="4" w:space="0" w:color="auto"/>
              <w:bottom w:val="single" w:sz="4" w:space="0" w:color="auto"/>
              <w:right w:val="single" w:sz="4" w:space="0" w:color="auto"/>
            </w:tcBorders>
            <w:vAlign w:val="center"/>
          </w:tcPr>
          <w:p w14:paraId="4A3847C9"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C26B791" w14:textId="249D7FAC"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245D35CE"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tcBorders>
          </w:tcPr>
          <w:p w14:paraId="26E5EAB1"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r>
      <w:tr w:rsidR="006969F1" w:rsidRPr="000B47FA" w14:paraId="6A1B00D6" w14:textId="77777777" w:rsidTr="006969F1">
        <w:trPr>
          <w:trHeight w:val="332"/>
          <w:jc w:val="center"/>
        </w:trPr>
        <w:tc>
          <w:tcPr>
            <w:tcW w:w="425" w:type="dxa"/>
            <w:tcBorders>
              <w:top w:val="single" w:sz="4" w:space="0" w:color="auto"/>
              <w:bottom w:val="single" w:sz="4" w:space="0" w:color="auto"/>
              <w:right w:val="single" w:sz="4" w:space="0" w:color="auto"/>
            </w:tcBorders>
          </w:tcPr>
          <w:p w14:paraId="2BCA9493" w14:textId="77777777" w:rsidR="006969F1" w:rsidRPr="000B47FA" w:rsidRDefault="006969F1" w:rsidP="00CE2032">
            <w:pPr>
              <w:widowControl w:val="0"/>
              <w:shd w:val="clear" w:color="auto" w:fill="FFFFFF"/>
              <w:autoSpaceDE w:val="0"/>
              <w:autoSpaceDN w:val="0"/>
              <w:adjustRightInd w:val="0"/>
              <w:ind w:right="38"/>
              <w:jc w:val="both"/>
              <w:rPr>
                <w:spacing w:val="2"/>
                <w:lang w:eastAsia="en-US"/>
              </w:rPr>
            </w:pPr>
          </w:p>
        </w:tc>
        <w:tc>
          <w:tcPr>
            <w:tcW w:w="3114" w:type="dxa"/>
            <w:tcBorders>
              <w:top w:val="single" w:sz="4" w:space="0" w:color="auto"/>
              <w:left w:val="single" w:sz="4" w:space="0" w:color="auto"/>
              <w:bottom w:val="single" w:sz="4" w:space="0" w:color="auto"/>
              <w:right w:val="single" w:sz="4" w:space="0" w:color="auto"/>
            </w:tcBorders>
            <w:vAlign w:val="center"/>
          </w:tcPr>
          <w:p w14:paraId="15B29B6E"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00017E24" w14:textId="7B3619DB"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5450E0E0"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tcBorders>
          </w:tcPr>
          <w:p w14:paraId="3DCFDB40"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r>
      <w:tr w:rsidR="006969F1" w:rsidRPr="000B47FA" w14:paraId="274B3C0A" w14:textId="77777777" w:rsidTr="006969F1">
        <w:trPr>
          <w:trHeight w:val="332"/>
          <w:jc w:val="center"/>
        </w:trPr>
        <w:tc>
          <w:tcPr>
            <w:tcW w:w="425" w:type="dxa"/>
            <w:tcBorders>
              <w:top w:val="single" w:sz="4" w:space="0" w:color="auto"/>
              <w:bottom w:val="single" w:sz="4" w:space="0" w:color="auto"/>
              <w:right w:val="single" w:sz="4" w:space="0" w:color="auto"/>
            </w:tcBorders>
          </w:tcPr>
          <w:p w14:paraId="28FC02BC" w14:textId="77777777" w:rsidR="006969F1" w:rsidRPr="000B47FA" w:rsidRDefault="006969F1" w:rsidP="00CE2032">
            <w:pPr>
              <w:widowControl w:val="0"/>
              <w:shd w:val="clear" w:color="auto" w:fill="FFFFFF"/>
              <w:autoSpaceDE w:val="0"/>
              <w:autoSpaceDN w:val="0"/>
              <w:adjustRightInd w:val="0"/>
              <w:ind w:right="38"/>
              <w:jc w:val="both"/>
              <w:rPr>
                <w:spacing w:val="2"/>
                <w:lang w:eastAsia="en-US"/>
              </w:rPr>
            </w:pPr>
          </w:p>
        </w:tc>
        <w:tc>
          <w:tcPr>
            <w:tcW w:w="3114" w:type="dxa"/>
            <w:tcBorders>
              <w:top w:val="single" w:sz="4" w:space="0" w:color="auto"/>
              <w:left w:val="single" w:sz="4" w:space="0" w:color="auto"/>
              <w:bottom w:val="single" w:sz="4" w:space="0" w:color="auto"/>
              <w:right w:val="single" w:sz="4" w:space="0" w:color="auto"/>
            </w:tcBorders>
            <w:vAlign w:val="center"/>
          </w:tcPr>
          <w:p w14:paraId="6701BCD6"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8B65614" w14:textId="1BE362AD"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6110C2B"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tcBorders>
          </w:tcPr>
          <w:p w14:paraId="270C8B5D"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r>
      <w:tr w:rsidR="006969F1" w:rsidRPr="000B47FA" w14:paraId="22B105ED" w14:textId="77777777" w:rsidTr="006969F1">
        <w:trPr>
          <w:trHeight w:val="332"/>
          <w:jc w:val="center"/>
        </w:trPr>
        <w:tc>
          <w:tcPr>
            <w:tcW w:w="425" w:type="dxa"/>
            <w:tcBorders>
              <w:top w:val="single" w:sz="4" w:space="0" w:color="auto"/>
              <w:bottom w:val="single" w:sz="4" w:space="0" w:color="auto"/>
              <w:right w:val="single" w:sz="4" w:space="0" w:color="auto"/>
            </w:tcBorders>
          </w:tcPr>
          <w:p w14:paraId="0C4B0987" w14:textId="77777777" w:rsidR="006969F1" w:rsidRPr="000B47FA" w:rsidRDefault="006969F1" w:rsidP="00CE2032">
            <w:pPr>
              <w:widowControl w:val="0"/>
              <w:shd w:val="clear" w:color="auto" w:fill="FFFFFF"/>
              <w:autoSpaceDE w:val="0"/>
              <w:autoSpaceDN w:val="0"/>
              <w:adjustRightInd w:val="0"/>
              <w:ind w:right="38"/>
              <w:jc w:val="both"/>
              <w:rPr>
                <w:spacing w:val="2"/>
                <w:lang w:eastAsia="en-US"/>
              </w:rPr>
            </w:pPr>
          </w:p>
        </w:tc>
        <w:tc>
          <w:tcPr>
            <w:tcW w:w="3114" w:type="dxa"/>
            <w:tcBorders>
              <w:top w:val="single" w:sz="4" w:space="0" w:color="auto"/>
              <w:left w:val="single" w:sz="4" w:space="0" w:color="auto"/>
              <w:bottom w:val="single" w:sz="4" w:space="0" w:color="auto"/>
              <w:right w:val="single" w:sz="4" w:space="0" w:color="auto"/>
            </w:tcBorders>
            <w:vAlign w:val="center"/>
          </w:tcPr>
          <w:p w14:paraId="35B934DE"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1D2E04AA" w14:textId="19EB0F7C"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0975A356"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tcBorders>
          </w:tcPr>
          <w:p w14:paraId="0107C8DA"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r>
      <w:tr w:rsidR="006969F1" w:rsidRPr="000B47FA" w14:paraId="5B7888F1" w14:textId="77777777" w:rsidTr="006969F1">
        <w:trPr>
          <w:trHeight w:val="332"/>
          <w:jc w:val="center"/>
        </w:trPr>
        <w:tc>
          <w:tcPr>
            <w:tcW w:w="425" w:type="dxa"/>
            <w:tcBorders>
              <w:top w:val="single" w:sz="4" w:space="0" w:color="auto"/>
              <w:bottom w:val="single" w:sz="4" w:space="0" w:color="auto"/>
              <w:right w:val="single" w:sz="4" w:space="0" w:color="auto"/>
            </w:tcBorders>
          </w:tcPr>
          <w:p w14:paraId="7C3D0773" w14:textId="77777777" w:rsidR="006969F1" w:rsidRPr="000B47FA" w:rsidRDefault="006969F1" w:rsidP="00CE2032">
            <w:pPr>
              <w:widowControl w:val="0"/>
              <w:shd w:val="clear" w:color="auto" w:fill="FFFFFF"/>
              <w:autoSpaceDE w:val="0"/>
              <w:autoSpaceDN w:val="0"/>
              <w:adjustRightInd w:val="0"/>
              <w:ind w:right="38"/>
              <w:jc w:val="both"/>
              <w:rPr>
                <w:spacing w:val="2"/>
                <w:lang w:eastAsia="en-US"/>
              </w:rPr>
            </w:pPr>
          </w:p>
        </w:tc>
        <w:tc>
          <w:tcPr>
            <w:tcW w:w="3114" w:type="dxa"/>
            <w:tcBorders>
              <w:top w:val="single" w:sz="4" w:space="0" w:color="auto"/>
              <w:left w:val="single" w:sz="4" w:space="0" w:color="auto"/>
              <w:bottom w:val="single" w:sz="4" w:space="0" w:color="auto"/>
              <w:right w:val="single" w:sz="4" w:space="0" w:color="auto"/>
            </w:tcBorders>
            <w:vAlign w:val="center"/>
          </w:tcPr>
          <w:p w14:paraId="4C53AE84"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415AD731" w14:textId="33702012"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54FE5974"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tcBorders>
          </w:tcPr>
          <w:p w14:paraId="3CBA8B23"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r>
      <w:tr w:rsidR="006969F1" w:rsidRPr="000B47FA" w14:paraId="39B4D6FF" w14:textId="77777777" w:rsidTr="006969F1">
        <w:trPr>
          <w:trHeight w:val="332"/>
          <w:jc w:val="center"/>
        </w:trPr>
        <w:tc>
          <w:tcPr>
            <w:tcW w:w="425" w:type="dxa"/>
            <w:tcBorders>
              <w:top w:val="single" w:sz="4" w:space="0" w:color="auto"/>
              <w:bottom w:val="single" w:sz="4" w:space="0" w:color="auto"/>
              <w:right w:val="single" w:sz="4" w:space="0" w:color="auto"/>
            </w:tcBorders>
          </w:tcPr>
          <w:p w14:paraId="3A2A6D7A" w14:textId="77777777" w:rsidR="006969F1" w:rsidRPr="000B47FA" w:rsidRDefault="006969F1" w:rsidP="00CE2032">
            <w:pPr>
              <w:widowControl w:val="0"/>
              <w:shd w:val="clear" w:color="auto" w:fill="FFFFFF"/>
              <w:autoSpaceDE w:val="0"/>
              <w:autoSpaceDN w:val="0"/>
              <w:adjustRightInd w:val="0"/>
              <w:ind w:right="38"/>
              <w:jc w:val="both"/>
              <w:rPr>
                <w:spacing w:val="2"/>
                <w:lang w:eastAsia="en-US"/>
              </w:rPr>
            </w:pPr>
          </w:p>
        </w:tc>
        <w:tc>
          <w:tcPr>
            <w:tcW w:w="3114" w:type="dxa"/>
            <w:tcBorders>
              <w:top w:val="single" w:sz="4" w:space="0" w:color="auto"/>
              <w:left w:val="single" w:sz="4" w:space="0" w:color="auto"/>
              <w:bottom w:val="single" w:sz="4" w:space="0" w:color="auto"/>
              <w:right w:val="single" w:sz="4" w:space="0" w:color="auto"/>
            </w:tcBorders>
            <w:vAlign w:val="center"/>
          </w:tcPr>
          <w:p w14:paraId="08B6B8B1"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4D809D5" w14:textId="47A5A8C2"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4EFE1EAC"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tcBorders>
          </w:tcPr>
          <w:p w14:paraId="05EB94B7"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r>
      <w:tr w:rsidR="006969F1" w:rsidRPr="000B47FA" w14:paraId="44FD4044" w14:textId="77777777" w:rsidTr="006969F1">
        <w:trPr>
          <w:trHeight w:val="332"/>
          <w:jc w:val="center"/>
        </w:trPr>
        <w:tc>
          <w:tcPr>
            <w:tcW w:w="425" w:type="dxa"/>
            <w:tcBorders>
              <w:top w:val="single" w:sz="4" w:space="0" w:color="auto"/>
              <w:bottom w:val="single" w:sz="4" w:space="0" w:color="auto"/>
              <w:right w:val="single" w:sz="4" w:space="0" w:color="auto"/>
            </w:tcBorders>
          </w:tcPr>
          <w:p w14:paraId="69A8B60C" w14:textId="77777777" w:rsidR="006969F1" w:rsidRPr="000B47FA" w:rsidRDefault="006969F1" w:rsidP="00CE2032">
            <w:pPr>
              <w:widowControl w:val="0"/>
              <w:shd w:val="clear" w:color="auto" w:fill="FFFFFF"/>
              <w:autoSpaceDE w:val="0"/>
              <w:autoSpaceDN w:val="0"/>
              <w:adjustRightInd w:val="0"/>
              <w:ind w:right="38"/>
              <w:jc w:val="both"/>
              <w:rPr>
                <w:spacing w:val="2"/>
                <w:lang w:eastAsia="en-US"/>
              </w:rPr>
            </w:pPr>
          </w:p>
        </w:tc>
        <w:tc>
          <w:tcPr>
            <w:tcW w:w="3114" w:type="dxa"/>
            <w:tcBorders>
              <w:top w:val="single" w:sz="4" w:space="0" w:color="auto"/>
              <w:left w:val="single" w:sz="4" w:space="0" w:color="auto"/>
              <w:bottom w:val="single" w:sz="4" w:space="0" w:color="auto"/>
              <w:right w:val="single" w:sz="4" w:space="0" w:color="auto"/>
            </w:tcBorders>
            <w:vAlign w:val="center"/>
          </w:tcPr>
          <w:p w14:paraId="085CDA28"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D29E44E" w14:textId="1760A584"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B2871E1"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tcBorders>
          </w:tcPr>
          <w:p w14:paraId="59A5B428" w14:textId="77777777" w:rsidR="006969F1" w:rsidRPr="000B47FA" w:rsidRDefault="006969F1" w:rsidP="00CE2032">
            <w:pPr>
              <w:widowControl w:val="0"/>
              <w:shd w:val="clear" w:color="auto" w:fill="FFFFFF"/>
              <w:autoSpaceDE w:val="0"/>
              <w:autoSpaceDN w:val="0"/>
              <w:adjustRightInd w:val="0"/>
              <w:ind w:right="38"/>
              <w:jc w:val="both"/>
              <w:rPr>
                <w:i/>
                <w:iCs/>
                <w:spacing w:val="2"/>
                <w:lang w:eastAsia="en-US"/>
              </w:rPr>
            </w:pPr>
          </w:p>
        </w:tc>
      </w:tr>
    </w:tbl>
    <w:p w14:paraId="42975375" w14:textId="77777777" w:rsidR="005975AC" w:rsidRDefault="005975AC" w:rsidP="005975AC">
      <w:pPr>
        <w:widowControl w:val="0"/>
        <w:spacing w:afterLines="40" w:after="96"/>
        <w:jc w:val="both"/>
        <w:rPr>
          <w:b/>
          <w:bCs/>
          <w:color w:val="000000"/>
        </w:rPr>
      </w:pPr>
    </w:p>
    <w:p w14:paraId="6FF1AA3E" w14:textId="634E51C3" w:rsidR="004B5368" w:rsidRDefault="004B5368" w:rsidP="004B5368">
      <w:pPr>
        <w:jc w:val="both"/>
      </w:pPr>
      <w:r w:rsidRPr="0019491B">
        <w:rPr>
          <w:b/>
          <w:bCs/>
          <w:lang w:eastAsia="ar-SA"/>
        </w:rPr>
        <w:t>1</w:t>
      </w:r>
      <w:r>
        <w:rPr>
          <w:b/>
          <w:bCs/>
          <w:lang w:eastAsia="ar-SA"/>
        </w:rPr>
        <w:t>0.2</w:t>
      </w:r>
      <w:r w:rsidRPr="0019491B">
        <w:rPr>
          <w:b/>
          <w:bCs/>
          <w:lang w:eastAsia="ar-SA"/>
        </w:rPr>
        <w:t xml:space="preserve">. </w:t>
      </w:r>
      <w:r w:rsidR="00662AF7">
        <w:rPr>
          <w:lang w:eastAsia="ar-SA"/>
        </w:rPr>
        <w:t>I do declare, that</w:t>
      </w:r>
      <w:r w:rsidR="00662AF7" w:rsidRPr="005D69E1">
        <w:rPr>
          <w:lang w:eastAsia="ar-SA"/>
        </w:rPr>
        <w:t xml:space="preserve"> </w:t>
      </w:r>
      <w:r w:rsidR="00662AF7">
        <w:rPr>
          <w:color w:val="000000"/>
        </w:rPr>
        <w:t>the participant, represented by me, in the last</w:t>
      </w:r>
      <w:r w:rsidR="00662AF7" w:rsidRPr="008B5FBC">
        <w:t xml:space="preserve"> </w:t>
      </w:r>
      <w:r w:rsidR="00662AF7">
        <w:t>3 (three</w:t>
      </w:r>
      <w:r w:rsidR="00662AF7" w:rsidRPr="008B5FBC">
        <w:t xml:space="preserve">) </w:t>
      </w:r>
      <w:r w:rsidR="00662AF7">
        <w:t>years as considered from the date of submission of our offer has implemented activities with subject and volume, identical or similar to the subject of Lot No2, as follows</w:t>
      </w:r>
      <w:r w:rsidR="00662AF7">
        <w:rPr>
          <w:lang w:eastAsia="ar-SA"/>
        </w:rPr>
        <w:t>:</w:t>
      </w:r>
    </w:p>
    <w:p w14:paraId="32B6CC2D" w14:textId="77777777" w:rsidR="00662AF7" w:rsidRDefault="00662AF7" w:rsidP="00662AF7">
      <w:pPr>
        <w:jc w:val="both"/>
      </w:pPr>
    </w:p>
    <w:p w14:paraId="251D0071" w14:textId="60F684C5" w:rsidR="004B5368" w:rsidRPr="0087566F" w:rsidRDefault="00662AF7" w:rsidP="00662AF7">
      <w:pPr>
        <w:jc w:val="both"/>
        <w:rPr>
          <w:i/>
        </w:rPr>
      </w:pPr>
      <w:r w:rsidRPr="002E6B48">
        <w:rPr>
          <w:i/>
        </w:rPr>
        <w:t>Note: For the purposes of the procurement</w:t>
      </w:r>
      <w:r>
        <w:t xml:space="preserve"> </w:t>
      </w:r>
      <w:r>
        <w:rPr>
          <w:i/>
        </w:rPr>
        <w:t>as</w:t>
      </w:r>
      <w:r w:rsidRPr="008B5FBC">
        <w:rPr>
          <w:i/>
        </w:rPr>
        <w:t xml:space="preserve"> „</w:t>
      </w:r>
      <w:r w:rsidRPr="00E81F22">
        <w:rPr>
          <w:i/>
        </w:rPr>
        <w:t>activities with subject and volume, identical or similar to the subject of the procurement</w:t>
      </w:r>
      <w:r>
        <w:rPr>
          <w:i/>
        </w:rPr>
        <w:t>” shall be considered implemented service/s, related to elaboration of advertising/corporate video</w:t>
      </w:r>
      <w:r w:rsidR="004B5368" w:rsidRPr="0087566F">
        <w:rPr>
          <w:i/>
        </w:rPr>
        <w:t xml:space="preserve">; </w:t>
      </w:r>
    </w:p>
    <w:p w14:paraId="4DC1A03D" w14:textId="77777777" w:rsidR="00662AF7" w:rsidRPr="008B5FBC" w:rsidRDefault="00662AF7" w:rsidP="00662AF7">
      <w:pPr>
        <w:jc w:val="both"/>
        <w:rPr>
          <w:i/>
        </w:rPr>
      </w:pPr>
      <w:r>
        <w:rPr>
          <w:i/>
        </w:rPr>
        <w:t xml:space="preserve">"Realized" shall be this activity, which has been completed within the frameworks of the specified period, regardless of the date on award of the service and the result of it has been duly accepted by the respective contracting entity. In the cases when the participant has participated in consortium or as a subcontractor in the implementation, it has to be described only this art of the services and the respective value, which the participant has realized alone. </w:t>
      </w:r>
    </w:p>
    <w:p w14:paraId="64A6A286" w14:textId="09604848" w:rsidR="004B5368" w:rsidRPr="008B5FBC" w:rsidRDefault="004B5368" w:rsidP="004B5368">
      <w:pPr>
        <w:jc w:val="both"/>
        <w:rPr>
          <w:i/>
        </w:rPr>
      </w:pPr>
    </w:p>
    <w:p w14:paraId="67B5E6B6" w14:textId="77777777" w:rsidR="004B5368" w:rsidRDefault="004B5368" w:rsidP="004B5368">
      <w:pPr>
        <w:jc w:val="both"/>
      </w:pPr>
    </w:p>
    <w:tbl>
      <w:tblPr>
        <w:tblW w:w="878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3114"/>
        <w:gridCol w:w="2126"/>
        <w:gridCol w:w="1560"/>
        <w:gridCol w:w="1559"/>
      </w:tblGrid>
      <w:tr w:rsidR="004B5368" w:rsidRPr="000B47FA" w14:paraId="37C9114D" w14:textId="77777777" w:rsidTr="00D60CEE">
        <w:trPr>
          <w:trHeight w:val="1112"/>
          <w:jc w:val="center"/>
        </w:trPr>
        <w:tc>
          <w:tcPr>
            <w:tcW w:w="425" w:type="dxa"/>
            <w:tcBorders>
              <w:top w:val="single" w:sz="4" w:space="0" w:color="auto"/>
              <w:bottom w:val="single" w:sz="4" w:space="0" w:color="auto"/>
              <w:right w:val="single" w:sz="4" w:space="0" w:color="auto"/>
            </w:tcBorders>
            <w:shd w:val="clear" w:color="auto" w:fill="FFFFFF"/>
          </w:tcPr>
          <w:p w14:paraId="4860D3DF" w14:textId="77777777" w:rsidR="004B5368" w:rsidRPr="000B47FA" w:rsidRDefault="004B5368" w:rsidP="00D60CEE">
            <w:pPr>
              <w:widowControl w:val="0"/>
              <w:shd w:val="clear" w:color="auto" w:fill="FFFFFF"/>
              <w:autoSpaceDE w:val="0"/>
              <w:autoSpaceDN w:val="0"/>
              <w:adjustRightInd w:val="0"/>
              <w:ind w:right="-48"/>
              <w:jc w:val="center"/>
              <w:rPr>
                <w:b/>
                <w:bCs/>
                <w:spacing w:val="2"/>
                <w:sz w:val="20"/>
                <w:szCs w:val="20"/>
                <w:lang w:eastAsia="en-US"/>
              </w:rPr>
            </w:pPr>
          </w:p>
          <w:p w14:paraId="45ACE03D" w14:textId="77777777" w:rsidR="004B5368" w:rsidRPr="000B47FA" w:rsidRDefault="004B5368" w:rsidP="00D60CEE">
            <w:pPr>
              <w:widowControl w:val="0"/>
              <w:shd w:val="clear" w:color="auto" w:fill="FFFFFF"/>
              <w:autoSpaceDE w:val="0"/>
              <w:autoSpaceDN w:val="0"/>
              <w:adjustRightInd w:val="0"/>
              <w:ind w:right="-48"/>
              <w:jc w:val="center"/>
              <w:rPr>
                <w:b/>
                <w:bCs/>
                <w:spacing w:val="2"/>
                <w:sz w:val="20"/>
                <w:szCs w:val="20"/>
                <w:lang w:eastAsia="en-US"/>
              </w:rPr>
            </w:pPr>
            <w:r w:rsidRPr="000B47FA">
              <w:rPr>
                <w:b/>
                <w:bCs/>
                <w:spacing w:val="2"/>
                <w:sz w:val="20"/>
                <w:szCs w:val="20"/>
                <w:lang w:eastAsia="en-US"/>
              </w:rPr>
              <w:t>№</w:t>
            </w:r>
          </w:p>
        </w:tc>
        <w:tc>
          <w:tcPr>
            <w:tcW w:w="3114" w:type="dxa"/>
            <w:tcBorders>
              <w:top w:val="single" w:sz="4" w:space="0" w:color="auto"/>
              <w:left w:val="single" w:sz="4" w:space="0" w:color="auto"/>
              <w:bottom w:val="single" w:sz="4" w:space="0" w:color="auto"/>
              <w:right w:val="single" w:sz="4" w:space="0" w:color="auto"/>
            </w:tcBorders>
            <w:shd w:val="clear" w:color="auto" w:fill="FFFFFF"/>
          </w:tcPr>
          <w:p w14:paraId="14234FEA" w14:textId="77777777" w:rsidR="004B5368" w:rsidRPr="000B47FA" w:rsidRDefault="004B5368" w:rsidP="00D60CEE">
            <w:pPr>
              <w:widowControl w:val="0"/>
              <w:shd w:val="clear" w:color="auto" w:fill="FFFFFF"/>
              <w:autoSpaceDE w:val="0"/>
              <w:autoSpaceDN w:val="0"/>
              <w:adjustRightInd w:val="0"/>
              <w:ind w:right="-48"/>
              <w:jc w:val="center"/>
              <w:rPr>
                <w:b/>
                <w:bCs/>
                <w:spacing w:val="2"/>
                <w:sz w:val="20"/>
                <w:szCs w:val="20"/>
                <w:lang w:eastAsia="en-US"/>
              </w:rPr>
            </w:pPr>
          </w:p>
          <w:p w14:paraId="5D142363" w14:textId="77777777" w:rsidR="00662AF7" w:rsidRDefault="00662AF7" w:rsidP="00662AF7">
            <w:pPr>
              <w:widowControl w:val="0"/>
              <w:shd w:val="clear" w:color="auto" w:fill="FFFFFF"/>
              <w:autoSpaceDE w:val="0"/>
              <w:autoSpaceDN w:val="0"/>
              <w:adjustRightInd w:val="0"/>
              <w:ind w:right="-48"/>
              <w:jc w:val="center"/>
              <w:rPr>
                <w:b/>
                <w:bCs/>
                <w:sz w:val="20"/>
                <w:szCs w:val="20"/>
              </w:rPr>
            </w:pPr>
            <w:r>
              <w:rPr>
                <w:b/>
                <w:bCs/>
                <w:sz w:val="20"/>
                <w:szCs w:val="20"/>
              </w:rPr>
              <w:t>Subject of the implemented services</w:t>
            </w:r>
          </w:p>
          <w:p w14:paraId="6849976D" w14:textId="689E72B7" w:rsidR="004B5368" w:rsidRPr="005D69E1" w:rsidRDefault="00662AF7" w:rsidP="00662AF7">
            <w:pPr>
              <w:widowControl w:val="0"/>
              <w:shd w:val="clear" w:color="auto" w:fill="FFFFFF"/>
              <w:autoSpaceDE w:val="0"/>
              <w:autoSpaceDN w:val="0"/>
              <w:adjustRightInd w:val="0"/>
              <w:ind w:right="-48"/>
              <w:jc w:val="center"/>
              <w:rPr>
                <w:b/>
                <w:bCs/>
                <w:spacing w:val="2"/>
                <w:sz w:val="20"/>
                <w:szCs w:val="20"/>
                <w:lang w:eastAsia="en-US"/>
              </w:rPr>
            </w:pPr>
            <w:r w:rsidRPr="005D69E1">
              <w:rPr>
                <w:b/>
                <w:bCs/>
                <w:sz w:val="20"/>
                <w:szCs w:val="20"/>
              </w:rPr>
              <w:t>(</w:t>
            </w:r>
            <w:r>
              <w:rPr>
                <w:b/>
                <w:bCs/>
                <w:i/>
                <w:iCs/>
                <w:sz w:val="20"/>
                <w:szCs w:val="20"/>
              </w:rPr>
              <w:t>short description of the completed services</w:t>
            </w:r>
            <w:r w:rsidRPr="005D69E1">
              <w:rPr>
                <w:b/>
                <w:bCs/>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A432B7A" w14:textId="77777777" w:rsidR="004B5368" w:rsidRPr="000B47FA" w:rsidRDefault="004B5368" w:rsidP="00D60CEE">
            <w:pPr>
              <w:widowControl w:val="0"/>
              <w:shd w:val="clear" w:color="auto" w:fill="FFFFFF"/>
              <w:autoSpaceDE w:val="0"/>
              <w:autoSpaceDN w:val="0"/>
              <w:adjustRightInd w:val="0"/>
              <w:ind w:right="-48"/>
              <w:jc w:val="center"/>
              <w:rPr>
                <w:b/>
                <w:bCs/>
                <w:spacing w:val="2"/>
                <w:sz w:val="20"/>
                <w:szCs w:val="20"/>
                <w:lang w:eastAsia="en-US"/>
              </w:rPr>
            </w:pPr>
          </w:p>
          <w:p w14:paraId="2DE7E354" w14:textId="74458525" w:rsidR="004B5368" w:rsidRPr="000B47FA" w:rsidRDefault="00662AF7" w:rsidP="00D60CEE">
            <w:pPr>
              <w:widowControl w:val="0"/>
              <w:shd w:val="clear" w:color="auto" w:fill="FFFFFF"/>
              <w:autoSpaceDE w:val="0"/>
              <w:autoSpaceDN w:val="0"/>
              <w:adjustRightInd w:val="0"/>
              <w:ind w:right="-48"/>
              <w:jc w:val="center"/>
              <w:rPr>
                <w:b/>
                <w:bCs/>
                <w:spacing w:val="2"/>
                <w:sz w:val="20"/>
                <w:szCs w:val="20"/>
                <w:lang w:eastAsia="en-US"/>
              </w:rPr>
            </w:pPr>
            <w:r>
              <w:rPr>
                <w:b/>
                <w:bCs/>
                <w:spacing w:val="2"/>
                <w:sz w:val="20"/>
                <w:szCs w:val="20"/>
                <w:lang w:eastAsia="en-US"/>
              </w:rPr>
              <w:t xml:space="preserve">Start and end date of implementation of the services </w:t>
            </w:r>
            <w:r w:rsidRPr="000B47FA">
              <w:rPr>
                <w:b/>
                <w:bCs/>
                <w:spacing w:val="2"/>
                <w:sz w:val="20"/>
                <w:szCs w:val="20"/>
                <w:lang w:eastAsia="en-US"/>
              </w:rPr>
              <w:t xml:space="preserve"> </w:t>
            </w:r>
            <w:r>
              <w:rPr>
                <w:b/>
                <w:bCs/>
                <w:spacing w:val="2"/>
                <w:sz w:val="20"/>
                <w:szCs w:val="20"/>
                <w:lang w:eastAsia="en-US"/>
              </w:rPr>
              <w:t>/ period</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408D898" w14:textId="77777777" w:rsidR="004B5368" w:rsidRPr="000B47FA" w:rsidRDefault="004B5368" w:rsidP="00D60CEE">
            <w:pPr>
              <w:widowControl w:val="0"/>
              <w:shd w:val="clear" w:color="auto" w:fill="FFFFFF"/>
              <w:autoSpaceDE w:val="0"/>
              <w:autoSpaceDN w:val="0"/>
              <w:adjustRightInd w:val="0"/>
              <w:ind w:right="-48"/>
              <w:jc w:val="center"/>
              <w:rPr>
                <w:b/>
                <w:bCs/>
                <w:spacing w:val="2"/>
                <w:sz w:val="20"/>
                <w:szCs w:val="20"/>
                <w:lang w:eastAsia="en-US"/>
              </w:rPr>
            </w:pPr>
          </w:p>
          <w:p w14:paraId="526A1935" w14:textId="7CA7FC31" w:rsidR="004B5368" w:rsidRPr="00951D83" w:rsidRDefault="00662AF7" w:rsidP="00D60CEE">
            <w:pPr>
              <w:widowControl w:val="0"/>
              <w:shd w:val="clear" w:color="auto" w:fill="FFFFFF"/>
              <w:autoSpaceDE w:val="0"/>
              <w:autoSpaceDN w:val="0"/>
              <w:adjustRightInd w:val="0"/>
              <w:ind w:right="-48"/>
              <w:jc w:val="center"/>
              <w:rPr>
                <w:b/>
                <w:bCs/>
                <w:spacing w:val="2"/>
                <w:sz w:val="20"/>
                <w:szCs w:val="20"/>
                <w:lang w:eastAsia="en-US"/>
              </w:rPr>
            </w:pPr>
            <w:r>
              <w:rPr>
                <w:b/>
                <w:bCs/>
                <w:spacing w:val="2"/>
                <w:sz w:val="20"/>
                <w:szCs w:val="20"/>
                <w:lang w:eastAsia="en-US"/>
              </w:rPr>
              <w:t>Recipient</w:t>
            </w:r>
            <w:r w:rsidRPr="000B47FA">
              <w:rPr>
                <w:b/>
                <w:bCs/>
                <w:spacing w:val="2"/>
                <w:sz w:val="20"/>
                <w:szCs w:val="20"/>
                <w:lang w:eastAsia="en-US"/>
              </w:rPr>
              <w:t xml:space="preserve"> (</w:t>
            </w:r>
            <w:r>
              <w:rPr>
                <w:b/>
                <w:bCs/>
                <w:i/>
                <w:iCs/>
                <w:spacing w:val="2"/>
                <w:sz w:val="20"/>
                <w:szCs w:val="20"/>
                <w:lang w:eastAsia="en-US"/>
              </w:rPr>
              <w:t>Principal</w:t>
            </w:r>
            <w:r w:rsidRPr="000B47FA">
              <w:rPr>
                <w:b/>
                <w:bCs/>
                <w:spacing w:val="2"/>
                <w:sz w:val="20"/>
                <w:szCs w:val="20"/>
                <w:lang w:eastAsia="en-US"/>
              </w:rPr>
              <w:t>)</w:t>
            </w:r>
            <w:r>
              <w:rPr>
                <w:b/>
                <w:bCs/>
                <w:spacing w:val="2"/>
                <w:sz w:val="20"/>
                <w:szCs w:val="20"/>
                <w:lang w:eastAsia="en-US"/>
              </w:rPr>
              <w:t xml:space="preserve"> of the services</w:t>
            </w:r>
          </w:p>
        </w:tc>
        <w:tc>
          <w:tcPr>
            <w:tcW w:w="1559" w:type="dxa"/>
            <w:tcBorders>
              <w:top w:val="single" w:sz="4" w:space="0" w:color="auto"/>
              <w:left w:val="single" w:sz="4" w:space="0" w:color="auto"/>
              <w:bottom w:val="single" w:sz="4" w:space="0" w:color="auto"/>
            </w:tcBorders>
            <w:shd w:val="clear" w:color="auto" w:fill="FFFFFF"/>
          </w:tcPr>
          <w:p w14:paraId="4B55E5DD" w14:textId="77777777" w:rsidR="004B5368" w:rsidRPr="000B47FA" w:rsidRDefault="004B5368" w:rsidP="00D60CEE">
            <w:pPr>
              <w:widowControl w:val="0"/>
              <w:shd w:val="clear" w:color="auto" w:fill="FFFFFF"/>
              <w:autoSpaceDE w:val="0"/>
              <w:autoSpaceDN w:val="0"/>
              <w:adjustRightInd w:val="0"/>
              <w:ind w:left="-108" w:right="-48"/>
              <w:jc w:val="center"/>
              <w:rPr>
                <w:b/>
                <w:bCs/>
                <w:spacing w:val="2"/>
                <w:sz w:val="20"/>
                <w:szCs w:val="20"/>
                <w:lang w:eastAsia="en-US"/>
              </w:rPr>
            </w:pPr>
          </w:p>
          <w:p w14:paraId="3960206F" w14:textId="07D3CFB5" w:rsidR="004B5368" w:rsidRPr="005D69E1" w:rsidRDefault="00662AF7" w:rsidP="00D60CEE">
            <w:pPr>
              <w:widowControl w:val="0"/>
              <w:shd w:val="clear" w:color="auto" w:fill="FFFFFF"/>
              <w:autoSpaceDE w:val="0"/>
              <w:autoSpaceDN w:val="0"/>
              <w:adjustRightInd w:val="0"/>
              <w:ind w:left="-108" w:right="-48"/>
              <w:jc w:val="center"/>
              <w:rPr>
                <w:b/>
                <w:bCs/>
                <w:spacing w:val="2"/>
                <w:sz w:val="20"/>
                <w:szCs w:val="20"/>
                <w:lang w:eastAsia="en-US"/>
              </w:rPr>
            </w:pPr>
            <w:r>
              <w:rPr>
                <w:b/>
                <w:bCs/>
                <w:sz w:val="20"/>
                <w:szCs w:val="20"/>
              </w:rPr>
              <w:t>Value/price (exclusive VAT)</w:t>
            </w:r>
          </w:p>
        </w:tc>
      </w:tr>
      <w:tr w:rsidR="004B5368" w:rsidRPr="000B47FA" w14:paraId="56B07BD7" w14:textId="77777777" w:rsidTr="00D60CEE">
        <w:trPr>
          <w:trHeight w:val="332"/>
          <w:jc w:val="center"/>
        </w:trPr>
        <w:tc>
          <w:tcPr>
            <w:tcW w:w="425" w:type="dxa"/>
            <w:tcBorders>
              <w:top w:val="single" w:sz="4" w:space="0" w:color="auto"/>
              <w:bottom w:val="single" w:sz="4" w:space="0" w:color="auto"/>
              <w:right w:val="single" w:sz="4" w:space="0" w:color="auto"/>
            </w:tcBorders>
          </w:tcPr>
          <w:p w14:paraId="37A97BAF" w14:textId="77777777" w:rsidR="004B5368" w:rsidRPr="000B47FA" w:rsidRDefault="004B5368" w:rsidP="00D60CEE">
            <w:pPr>
              <w:widowControl w:val="0"/>
              <w:shd w:val="clear" w:color="auto" w:fill="FFFFFF"/>
              <w:autoSpaceDE w:val="0"/>
              <w:autoSpaceDN w:val="0"/>
              <w:adjustRightInd w:val="0"/>
              <w:ind w:right="38"/>
              <w:jc w:val="both"/>
              <w:rPr>
                <w:spacing w:val="2"/>
                <w:lang w:eastAsia="en-US"/>
              </w:rPr>
            </w:pPr>
          </w:p>
        </w:tc>
        <w:tc>
          <w:tcPr>
            <w:tcW w:w="3114" w:type="dxa"/>
            <w:tcBorders>
              <w:top w:val="single" w:sz="4" w:space="0" w:color="auto"/>
              <w:left w:val="single" w:sz="4" w:space="0" w:color="auto"/>
              <w:bottom w:val="single" w:sz="4" w:space="0" w:color="auto"/>
              <w:right w:val="single" w:sz="4" w:space="0" w:color="auto"/>
            </w:tcBorders>
            <w:vAlign w:val="center"/>
          </w:tcPr>
          <w:p w14:paraId="7BFAB1B3"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5B802B05"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5EFF368E"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tcBorders>
          </w:tcPr>
          <w:p w14:paraId="7FDCDA52"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r>
      <w:tr w:rsidR="004B5368" w:rsidRPr="000B47FA" w14:paraId="2D0046A6" w14:textId="77777777" w:rsidTr="00D60CEE">
        <w:trPr>
          <w:trHeight w:val="332"/>
          <w:jc w:val="center"/>
        </w:trPr>
        <w:tc>
          <w:tcPr>
            <w:tcW w:w="425" w:type="dxa"/>
            <w:tcBorders>
              <w:top w:val="single" w:sz="4" w:space="0" w:color="auto"/>
              <w:bottom w:val="single" w:sz="4" w:space="0" w:color="auto"/>
              <w:right w:val="single" w:sz="4" w:space="0" w:color="auto"/>
            </w:tcBorders>
          </w:tcPr>
          <w:p w14:paraId="4B8BD147" w14:textId="77777777" w:rsidR="004B5368" w:rsidRPr="000B47FA" w:rsidRDefault="004B5368" w:rsidP="00D60CEE">
            <w:pPr>
              <w:widowControl w:val="0"/>
              <w:shd w:val="clear" w:color="auto" w:fill="FFFFFF"/>
              <w:autoSpaceDE w:val="0"/>
              <w:autoSpaceDN w:val="0"/>
              <w:adjustRightInd w:val="0"/>
              <w:ind w:right="38"/>
              <w:jc w:val="both"/>
              <w:rPr>
                <w:spacing w:val="2"/>
                <w:lang w:eastAsia="en-US"/>
              </w:rPr>
            </w:pPr>
          </w:p>
        </w:tc>
        <w:tc>
          <w:tcPr>
            <w:tcW w:w="3114" w:type="dxa"/>
            <w:tcBorders>
              <w:top w:val="single" w:sz="4" w:space="0" w:color="auto"/>
              <w:left w:val="single" w:sz="4" w:space="0" w:color="auto"/>
              <w:bottom w:val="single" w:sz="4" w:space="0" w:color="auto"/>
              <w:right w:val="single" w:sz="4" w:space="0" w:color="auto"/>
            </w:tcBorders>
            <w:vAlign w:val="center"/>
          </w:tcPr>
          <w:p w14:paraId="4DE87964"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A85E10B"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2D175C88"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tcBorders>
          </w:tcPr>
          <w:p w14:paraId="744598B5"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r>
      <w:tr w:rsidR="004B5368" w:rsidRPr="000B47FA" w14:paraId="3D80ABB7" w14:textId="77777777" w:rsidTr="00D60CEE">
        <w:trPr>
          <w:trHeight w:val="332"/>
          <w:jc w:val="center"/>
        </w:trPr>
        <w:tc>
          <w:tcPr>
            <w:tcW w:w="425" w:type="dxa"/>
            <w:tcBorders>
              <w:top w:val="single" w:sz="4" w:space="0" w:color="auto"/>
              <w:bottom w:val="single" w:sz="4" w:space="0" w:color="auto"/>
              <w:right w:val="single" w:sz="4" w:space="0" w:color="auto"/>
            </w:tcBorders>
          </w:tcPr>
          <w:p w14:paraId="7EA3218C" w14:textId="77777777" w:rsidR="004B5368" w:rsidRPr="000B47FA" w:rsidRDefault="004B5368" w:rsidP="00D60CEE">
            <w:pPr>
              <w:widowControl w:val="0"/>
              <w:shd w:val="clear" w:color="auto" w:fill="FFFFFF"/>
              <w:autoSpaceDE w:val="0"/>
              <w:autoSpaceDN w:val="0"/>
              <w:adjustRightInd w:val="0"/>
              <w:ind w:right="38"/>
              <w:jc w:val="both"/>
              <w:rPr>
                <w:spacing w:val="2"/>
                <w:lang w:eastAsia="en-US"/>
              </w:rPr>
            </w:pPr>
          </w:p>
        </w:tc>
        <w:tc>
          <w:tcPr>
            <w:tcW w:w="3114" w:type="dxa"/>
            <w:tcBorders>
              <w:top w:val="single" w:sz="4" w:space="0" w:color="auto"/>
              <w:left w:val="single" w:sz="4" w:space="0" w:color="auto"/>
              <w:bottom w:val="single" w:sz="4" w:space="0" w:color="auto"/>
              <w:right w:val="single" w:sz="4" w:space="0" w:color="auto"/>
            </w:tcBorders>
            <w:vAlign w:val="center"/>
          </w:tcPr>
          <w:p w14:paraId="534AF07E"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7CF8FCB1"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77031A38"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tcBorders>
          </w:tcPr>
          <w:p w14:paraId="4D11C35D"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r>
      <w:tr w:rsidR="004B5368" w:rsidRPr="000B47FA" w14:paraId="4B03CEBB" w14:textId="77777777" w:rsidTr="00D60CEE">
        <w:trPr>
          <w:trHeight w:val="332"/>
          <w:jc w:val="center"/>
        </w:trPr>
        <w:tc>
          <w:tcPr>
            <w:tcW w:w="425" w:type="dxa"/>
            <w:tcBorders>
              <w:top w:val="single" w:sz="4" w:space="0" w:color="auto"/>
              <w:bottom w:val="single" w:sz="4" w:space="0" w:color="auto"/>
              <w:right w:val="single" w:sz="4" w:space="0" w:color="auto"/>
            </w:tcBorders>
          </w:tcPr>
          <w:p w14:paraId="0C4858A9" w14:textId="77777777" w:rsidR="004B5368" w:rsidRPr="000B47FA" w:rsidRDefault="004B5368" w:rsidP="00D60CEE">
            <w:pPr>
              <w:widowControl w:val="0"/>
              <w:shd w:val="clear" w:color="auto" w:fill="FFFFFF"/>
              <w:autoSpaceDE w:val="0"/>
              <w:autoSpaceDN w:val="0"/>
              <w:adjustRightInd w:val="0"/>
              <w:ind w:right="38"/>
              <w:jc w:val="both"/>
              <w:rPr>
                <w:spacing w:val="2"/>
                <w:lang w:eastAsia="en-US"/>
              </w:rPr>
            </w:pPr>
          </w:p>
        </w:tc>
        <w:tc>
          <w:tcPr>
            <w:tcW w:w="3114" w:type="dxa"/>
            <w:tcBorders>
              <w:top w:val="single" w:sz="4" w:space="0" w:color="auto"/>
              <w:left w:val="single" w:sz="4" w:space="0" w:color="auto"/>
              <w:bottom w:val="single" w:sz="4" w:space="0" w:color="auto"/>
              <w:right w:val="single" w:sz="4" w:space="0" w:color="auto"/>
            </w:tcBorders>
            <w:vAlign w:val="center"/>
          </w:tcPr>
          <w:p w14:paraId="4E7E0251"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532BBCBC"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4FF453EF"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tcBorders>
          </w:tcPr>
          <w:p w14:paraId="6B44D748"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r>
      <w:tr w:rsidR="004B5368" w:rsidRPr="000B47FA" w14:paraId="268D2C62" w14:textId="77777777" w:rsidTr="00D60CEE">
        <w:trPr>
          <w:trHeight w:val="332"/>
          <w:jc w:val="center"/>
        </w:trPr>
        <w:tc>
          <w:tcPr>
            <w:tcW w:w="425" w:type="dxa"/>
            <w:tcBorders>
              <w:top w:val="single" w:sz="4" w:space="0" w:color="auto"/>
              <w:bottom w:val="single" w:sz="4" w:space="0" w:color="auto"/>
              <w:right w:val="single" w:sz="4" w:space="0" w:color="auto"/>
            </w:tcBorders>
          </w:tcPr>
          <w:p w14:paraId="6C1EB339" w14:textId="77777777" w:rsidR="004B5368" w:rsidRPr="000B47FA" w:rsidRDefault="004B5368" w:rsidP="00D60CEE">
            <w:pPr>
              <w:widowControl w:val="0"/>
              <w:shd w:val="clear" w:color="auto" w:fill="FFFFFF"/>
              <w:autoSpaceDE w:val="0"/>
              <w:autoSpaceDN w:val="0"/>
              <w:adjustRightInd w:val="0"/>
              <w:ind w:right="38"/>
              <w:jc w:val="both"/>
              <w:rPr>
                <w:spacing w:val="2"/>
                <w:lang w:eastAsia="en-US"/>
              </w:rPr>
            </w:pPr>
          </w:p>
        </w:tc>
        <w:tc>
          <w:tcPr>
            <w:tcW w:w="3114" w:type="dxa"/>
            <w:tcBorders>
              <w:top w:val="single" w:sz="4" w:space="0" w:color="auto"/>
              <w:left w:val="single" w:sz="4" w:space="0" w:color="auto"/>
              <w:bottom w:val="single" w:sz="4" w:space="0" w:color="auto"/>
              <w:right w:val="single" w:sz="4" w:space="0" w:color="auto"/>
            </w:tcBorders>
            <w:vAlign w:val="center"/>
          </w:tcPr>
          <w:p w14:paraId="70CE82FF"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3D84630D"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1AD8D1A7"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tcBorders>
          </w:tcPr>
          <w:p w14:paraId="0AEFA4AD"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r>
      <w:tr w:rsidR="004B5368" w:rsidRPr="000B47FA" w14:paraId="06A803FB" w14:textId="77777777" w:rsidTr="00D60CEE">
        <w:trPr>
          <w:trHeight w:val="332"/>
          <w:jc w:val="center"/>
        </w:trPr>
        <w:tc>
          <w:tcPr>
            <w:tcW w:w="425" w:type="dxa"/>
            <w:tcBorders>
              <w:top w:val="single" w:sz="4" w:space="0" w:color="auto"/>
              <w:bottom w:val="single" w:sz="4" w:space="0" w:color="auto"/>
              <w:right w:val="single" w:sz="4" w:space="0" w:color="auto"/>
            </w:tcBorders>
          </w:tcPr>
          <w:p w14:paraId="10EC7389" w14:textId="77777777" w:rsidR="004B5368" w:rsidRPr="000B47FA" w:rsidRDefault="004B5368" w:rsidP="00D60CEE">
            <w:pPr>
              <w:widowControl w:val="0"/>
              <w:shd w:val="clear" w:color="auto" w:fill="FFFFFF"/>
              <w:autoSpaceDE w:val="0"/>
              <w:autoSpaceDN w:val="0"/>
              <w:adjustRightInd w:val="0"/>
              <w:ind w:right="38"/>
              <w:jc w:val="both"/>
              <w:rPr>
                <w:spacing w:val="2"/>
                <w:lang w:eastAsia="en-US"/>
              </w:rPr>
            </w:pPr>
          </w:p>
        </w:tc>
        <w:tc>
          <w:tcPr>
            <w:tcW w:w="3114" w:type="dxa"/>
            <w:tcBorders>
              <w:top w:val="single" w:sz="4" w:space="0" w:color="auto"/>
              <w:left w:val="single" w:sz="4" w:space="0" w:color="auto"/>
              <w:bottom w:val="single" w:sz="4" w:space="0" w:color="auto"/>
              <w:right w:val="single" w:sz="4" w:space="0" w:color="auto"/>
            </w:tcBorders>
            <w:vAlign w:val="center"/>
          </w:tcPr>
          <w:p w14:paraId="5A1910A1"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0E9FE3BB"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26F03E59"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tcBorders>
          </w:tcPr>
          <w:p w14:paraId="6994A5C2"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r>
      <w:tr w:rsidR="004B5368" w:rsidRPr="000B47FA" w14:paraId="44875ED2" w14:textId="77777777" w:rsidTr="00D60CEE">
        <w:trPr>
          <w:trHeight w:val="332"/>
          <w:jc w:val="center"/>
        </w:trPr>
        <w:tc>
          <w:tcPr>
            <w:tcW w:w="425" w:type="dxa"/>
            <w:tcBorders>
              <w:top w:val="single" w:sz="4" w:space="0" w:color="auto"/>
              <w:bottom w:val="single" w:sz="4" w:space="0" w:color="auto"/>
              <w:right w:val="single" w:sz="4" w:space="0" w:color="auto"/>
            </w:tcBorders>
          </w:tcPr>
          <w:p w14:paraId="76AD7B5D" w14:textId="77777777" w:rsidR="004B5368" w:rsidRPr="000B47FA" w:rsidRDefault="004B5368" w:rsidP="00D60CEE">
            <w:pPr>
              <w:widowControl w:val="0"/>
              <w:shd w:val="clear" w:color="auto" w:fill="FFFFFF"/>
              <w:autoSpaceDE w:val="0"/>
              <w:autoSpaceDN w:val="0"/>
              <w:adjustRightInd w:val="0"/>
              <w:ind w:right="38"/>
              <w:jc w:val="both"/>
              <w:rPr>
                <w:spacing w:val="2"/>
                <w:lang w:eastAsia="en-US"/>
              </w:rPr>
            </w:pPr>
          </w:p>
        </w:tc>
        <w:tc>
          <w:tcPr>
            <w:tcW w:w="3114" w:type="dxa"/>
            <w:tcBorders>
              <w:top w:val="single" w:sz="4" w:space="0" w:color="auto"/>
              <w:left w:val="single" w:sz="4" w:space="0" w:color="auto"/>
              <w:bottom w:val="single" w:sz="4" w:space="0" w:color="auto"/>
              <w:right w:val="single" w:sz="4" w:space="0" w:color="auto"/>
            </w:tcBorders>
            <w:vAlign w:val="center"/>
          </w:tcPr>
          <w:p w14:paraId="78628E0D"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77F07EE2"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14:paraId="60408F2C"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c>
          <w:tcPr>
            <w:tcW w:w="1559" w:type="dxa"/>
            <w:tcBorders>
              <w:top w:val="single" w:sz="4" w:space="0" w:color="auto"/>
              <w:left w:val="single" w:sz="4" w:space="0" w:color="auto"/>
              <w:bottom w:val="single" w:sz="4" w:space="0" w:color="auto"/>
            </w:tcBorders>
          </w:tcPr>
          <w:p w14:paraId="27C17A8E" w14:textId="77777777" w:rsidR="004B5368" w:rsidRPr="000B47FA" w:rsidRDefault="004B5368" w:rsidP="00D60CEE">
            <w:pPr>
              <w:widowControl w:val="0"/>
              <w:shd w:val="clear" w:color="auto" w:fill="FFFFFF"/>
              <w:autoSpaceDE w:val="0"/>
              <w:autoSpaceDN w:val="0"/>
              <w:adjustRightInd w:val="0"/>
              <w:ind w:right="38"/>
              <w:jc w:val="both"/>
              <w:rPr>
                <w:i/>
                <w:iCs/>
                <w:spacing w:val="2"/>
                <w:lang w:eastAsia="en-US"/>
              </w:rPr>
            </w:pPr>
          </w:p>
        </w:tc>
      </w:tr>
    </w:tbl>
    <w:p w14:paraId="79208740" w14:textId="77777777" w:rsidR="004B5368" w:rsidRPr="00AD54EA" w:rsidRDefault="004B5368" w:rsidP="005975AC">
      <w:pPr>
        <w:widowControl w:val="0"/>
        <w:spacing w:afterLines="40" w:after="96"/>
        <w:jc w:val="both"/>
        <w:rPr>
          <w:b/>
          <w:bCs/>
          <w:color w:val="000000"/>
        </w:rPr>
      </w:pPr>
    </w:p>
    <w:p w14:paraId="5DA7031E" w14:textId="63A02546" w:rsidR="005975AC" w:rsidRPr="004C5BE1" w:rsidRDefault="003F4E41" w:rsidP="005975AC">
      <w:pPr>
        <w:spacing w:line="100" w:lineRule="atLeast"/>
        <w:jc w:val="both"/>
        <w:rPr>
          <w:color w:val="000000"/>
        </w:rPr>
      </w:pPr>
      <w:r>
        <w:rPr>
          <w:b/>
          <w:bCs/>
          <w:lang w:eastAsia="ar-SA"/>
        </w:rPr>
        <w:t>11</w:t>
      </w:r>
      <w:r w:rsidR="005975AC">
        <w:rPr>
          <w:b/>
          <w:bCs/>
          <w:lang w:eastAsia="ar-SA"/>
        </w:rPr>
        <w:t>.</w:t>
      </w:r>
      <w:r w:rsidR="0014680D" w:rsidRPr="0014680D">
        <w:rPr>
          <w:color w:val="000000"/>
        </w:rPr>
        <w:t xml:space="preserve"> </w:t>
      </w:r>
      <w:r w:rsidR="0014680D">
        <w:rPr>
          <w:color w:val="000000"/>
        </w:rPr>
        <w:t>In order to meet the requirements of</w:t>
      </w:r>
      <w:r w:rsidR="0014680D" w:rsidRPr="004C5BE1">
        <w:rPr>
          <w:color w:val="000000"/>
        </w:rPr>
        <w:t xml:space="preserve"> </w:t>
      </w:r>
      <w:r w:rsidR="0014680D">
        <w:rPr>
          <w:color w:val="000000"/>
        </w:rPr>
        <w:t>the Contracting entity</w:t>
      </w:r>
      <w:r w:rsidR="0014680D" w:rsidRPr="004C5BE1">
        <w:rPr>
          <w:color w:val="000000"/>
        </w:rPr>
        <w:t xml:space="preserve"> </w:t>
      </w:r>
      <w:r w:rsidR="0014680D">
        <w:rPr>
          <w:color w:val="000000"/>
        </w:rPr>
        <w:t>for technical and professional capabilities, I shall use the capacity of the third party</w:t>
      </w:r>
      <w:bookmarkEnd w:id="0"/>
      <w:r w:rsidR="005975AC" w:rsidRPr="004C5BE1">
        <w:rPr>
          <w:color w:val="000000"/>
        </w:rPr>
        <w:t xml:space="preserve"> ………………………………..</w:t>
      </w:r>
    </w:p>
    <w:p w14:paraId="6B2F7CB3" w14:textId="77777777" w:rsidR="005975AC" w:rsidRPr="004C5BE1" w:rsidRDefault="005975AC" w:rsidP="005975AC">
      <w:pPr>
        <w:spacing w:line="276" w:lineRule="auto"/>
        <w:jc w:val="both"/>
        <w:rPr>
          <w:color w:val="000000"/>
        </w:rPr>
      </w:pPr>
    </w:p>
    <w:p w14:paraId="17CFC0F6" w14:textId="167401C0" w:rsidR="005975AC" w:rsidRPr="004C5BE1" w:rsidRDefault="003F4E41" w:rsidP="005975AC">
      <w:pPr>
        <w:spacing w:line="276" w:lineRule="auto"/>
        <w:jc w:val="both"/>
        <w:rPr>
          <w:color w:val="000000"/>
        </w:rPr>
      </w:pPr>
      <w:r w:rsidRPr="00EC0DF1">
        <w:rPr>
          <w:b/>
          <w:bCs/>
          <w:color w:val="000000"/>
        </w:rPr>
        <w:t>1</w:t>
      </w:r>
      <w:r>
        <w:rPr>
          <w:b/>
          <w:bCs/>
          <w:color w:val="000000"/>
        </w:rPr>
        <w:t>2</w:t>
      </w:r>
      <w:r w:rsidR="005975AC" w:rsidRPr="00EC0DF1">
        <w:rPr>
          <w:b/>
          <w:bCs/>
          <w:color w:val="000000"/>
        </w:rPr>
        <w:t>.</w:t>
      </w:r>
      <w:r w:rsidR="0014680D">
        <w:rPr>
          <w:color w:val="000000"/>
        </w:rPr>
        <w:t xml:space="preserve"> For implementation of ……% of the procurement I shall use a subcontractor</w:t>
      </w:r>
      <w:r w:rsidR="005975AC" w:rsidRPr="004C5BE1">
        <w:rPr>
          <w:color w:val="000000"/>
        </w:rPr>
        <w:t xml:space="preserve"> ………… …………………………………………………………….</w:t>
      </w:r>
    </w:p>
    <w:p w14:paraId="4DC50913" w14:textId="6E876A88" w:rsidR="0014680D" w:rsidRPr="00E7659F" w:rsidRDefault="0014680D" w:rsidP="0014680D">
      <w:pPr>
        <w:spacing w:line="276" w:lineRule="auto"/>
        <w:jc w:val="both"/>
        <w:rPr>
          <w:i/>
          <w:iCs/>
          <w:sz w:val="20"/>
          <w:szCs w:val="20"/>
        </w:rPr>
      </w:pPr>
      <w:r>
        <w:rPr>
          <w:i/>
          <w:iCs/>
          <w:sz w:val="20"/>
          <w:szCs w:val="20"/>
        </w:rPr>
        <w:t>Points</w:t>
      </w:r>
      <w:r w:rsidRPr="00E7659F">
        <w:rPr>
          <w:i/>
          <w:iCs/>
          <w:sz w:val="20"/>
          <w:szCs w:val="20"/>
        </w:rPr>
        <w:t xml:space="preserve"> 1</w:t>
      </w:r>
      <w:r>
        <w:rPr>
          <w:i/>
          <w:iCs/>
          <w:sz w:val="20"/>
          <w:szCs w:val="20"/>
        </w:rPr>
        <w:t>1 and</w:t>
      </w:r>
      <w:r w:rsidRPr="00E7659F">
        <w:rPr>
          <w:i/>
          <w:iCs/>
          <w:sz w:val="20"/>
          <w:szCs w:val="20"/>
        </w:rPr>
        <w:t xml:space="preserve"> 1</w:t>
      </w:r>
      <w:r>
        <w:rPr>
          <w:i/>
          <w:iCs/>
          <w:sz w:val="20"/>
          <w:szCs w:val="20"/>
        </w:rPr>
        <w:t>2</w:t>
      </w:r>
      <w:r w:rsidRPr="00E7659F">
        <w:rPr>
          <w:i/>
          <w:iCs/>
          <w:sz w:val="20"/>
          <w:szCs w:val="20"/>
        </w:rPr>
        <w:t xml:space="preserve"> </w:t>
      </w:r>
      <w:r>
        <w:rPr>
          <w:i/>
          <w:iCs/>
          <w:sz w:val="20"/>
          <w:szCs w:val="20"/>
        </w:rPr>
        <w:t>have to be filled in if the participant shall use a subcontractor or the capacity of third parties</w:t>
      </w:r>
      <w:r w:rsidRPr="00E7659F">
        <w:rPr>
          <w:i/>
          <w:iCs/>
          <w:sz w:val="20"/>
          <w:szCs w:val="20"/>
        </w:rPr>
        <w:t xml:space="preserve">. </w:t>
      </w:r>
      <w:r>
        <w:rPr>
          <w:i/>
          <w:iCs/>
          <w:sz w:val="20"/>
          <w:szCs w:val="20"/>
        </w:rPr>
        <w:t>Otherwise, it has to write out „I shall not use. If</w:t>
      </w:r>
      <w:r w:rsidRPr="00E7659F">
        <w:rPr>
          <w:i/>
          <w:iCs/>
          <w:sz w:val="20"/>
          <w:szCs w:val="20"/>
        </w:rPr>
        <w:t xml:space="preserve"> </w:t>
      </w:r>
      <w:r>
        <w:rPr>
          <w:i/>
          <w:iCs/>
          <w:sz w:val="20"/>
          <w:szCs w:val="20"/>
        </w:rPr>
        <w:t>the contracting authority shall use a subcontractor or a third party, they also have to fill in „Representation of the participant</w:t>
      </w:r>
      <w:r w:rsidRPr="00E7659F">
        <w:rPr>
          <w:i/>
          <w:iCs/>
          <w:sz w:val="20"/>
          <w:szCs w:val="20"/>
        </w:rPr>
        <w:t>“.</w:t>
      </w:r>
    </w:p>
    <w:p w14:paraId="0A23F429" w14:textId="77777777" w:rsidR="005975AC" w:rsidRDefault="005975AC" w:rsidP="005975AC">
      <w:pPr>
        <w:spacing w:line="276" w:lineRule="auto"/>
        <w:jc w:val="both"/>
        <w:rPr>
          <w:color w:val="000000"/>
        </w:rPr>
      </w:pPr>
    </w:p>
    <w:p w14:paraId="23715DFA" w14:textId="45870934" w:rsidR="005975AC" w:rsidRPr="00147A25" w:rsidRDefault="0014680D" w:rsidP="005975AC">
      <w:pPr>
        <w:spacing w:line="360" w:lineRule="auto"/>
        <w:rPr>
          <w:b/>
          <w:color w:val="000000"/>
          <w:u w:val="single"/>
        </w:rPr>
      </w:pPr>
      <w:r>
        <w:rPr>
          <w:b/>
        </w:rPr>
        <w:t>Date</w:t>
      </w:r>
      <w:r w:rsidR="005975AC" w:rsidRPr="00147A25">
        <w:rPr>
          <w:b/>
        </w:rPr>
        <w:t xml:space="preserve">: </w:t>
      </w:r>
      <w:r w:rsidR="005975AC" w:rsidRPr="00147A25">
        <w:t>……………………</w:t>
      </w:r>
      <w:r w:rsidR="005975AC" w:rsidRPr="00147A25">
        <w:tab/>
      </w:r>
      <w:r w:rsidR="005975AC" w:rsidRPr="00147A25">
        <w:tab/>
      </w:r>
      <w:r w:rsidR="005975AC" w:rsidRPr="00147A25">
        <w:tab/>
      </w:r>
      <w:r>
        <w:rPr>
          <w:b/>
          <w:color w:val="000000"/>
          <w:u w:val="single"/>
        </w:rPr>
        <w:t>SIGNATURE and STAMP</w:t>
      </w:r>
    </w:p>
    <w:p w14:paraId="4F2F10BE" w14:textId="3D9750CF" w:rsidR="005975AC" w:rsidRPr="00147A25" w:rsidRDefault="005975AC" w:rsidP="005975AC">
      <w:pPr>
        <w:spacing w:line="360" w:lineRule="auto"/>
        <w:ind w:firstLine="4320"/>
      </w:pPr>
      <w:r w:rsidRPr="00147A25">
        <w:t>[</w:t>
      </w:r>
      <w:r w:rsidR="0014680D">
        <w:t>name and surname</w:t>
      </w:r>
      <w:r w:rsidRPr="00147A25">
        <w:t>]</w:t>
      </w:r>
    </w:p>
    <w:p w14:paraId="5BA22974" w14:textId="2F53255D" w:rsidR="005975AC" w:rsidRDefault="0014680D" w:rsidP="005975AC">
      <w:pPr>
        <w:autoSpaceDE w:val="0"/>
        <w:autoSpaceDN w:val="0"/>
        <w:adjustRightInd w:val="0"/>
        <w:ind w:left="4036" w:firstLine="284"/>
        <w:jc w:val="both"/>
      </w:pPr>
      <w:r>
        <w:t>[capacity of the participant’s representative</w:t>
      </w:r>
      <w:r w:rsidR="005975AC" w:rsidRPr="00147A25">
        <w:t>]</w:t>
      </w:r>
    </w:p>
    <w:p w14:paraId="64176EF1" w14:textId="77777777" w:rsidR="005975AC" w:rsidRDefault="005975AC" w:rsidP="005975AC">
      <w:pPr>
        <w:spacing w:line="276" w:lineRule="auto"/>
        <w:jc w:val="both"/>
        <w:rPr>
          <w:color w:val="000000"/>
        </w:rPr>
      </w:pPr>
    </w:p>
    <w:p w14:paraId="37D320BF" w14:textId="77777777" w:rsidR="005975AC" w:rsidRDefault="005975AC" w:rsidP="005975AC">
      <w:pPr>
        <w:spacing w:line="276" w:lineRule="auto"/>
        <w:jc w:val="center"/>
        <w:rPr>
          <w:i/>
          <w:iCs/>
          <w:sz w:val="20"/>
          <w:szCs w:val="20"/>
        </w:rPr>
      </w:pPr>
    </w:p>
    <w:p w14:paraId="43751ADA" w14:textId="67E11758" w:rsidR="005975AC" w:rsidRPr="00E7659F" w:rsidRDefault="005975AC" w:rsidP="005975AC">
      <w:pPr>
        <w:spacing w:line="276" w:lineRule="auto"/>
        <w:jc w:val="center"/>
        <w:rPr>
          <w:i/>
          <w:iCs/>
          <w:sz w:val="20"/>
          <w:szCs w:val="20"/>
        </w:rPr>
      </w:pPr>
      <w:r>
        <w:rPr>
          <w:i/>
          <w:iCs/>
          <w:sz w:val="20"/>
          <w:szCs w:val="20"/>
        </w:rPr>
        <w:t>*</w:t>
      </w:r>
      <w:r w:rsidR="0014680D" w:rsidRPr="0014680D">
        <w:rPr>
          <w:i/>
          <w:iCs/>
          <w:sz w:val="20"/>
          <w:szCs w:val="20"/>
        </w:rPr>
        <w:t xml:space="preserve"> </w:t>
      </w:r>
      <w:r w:rsidR="0014680D">
        <w:rPr>
          <w:i/>
          <w:iCs/>
          <w:sz w:val="20"/>
          <w:szCs w:val="20"/>
        </w:rPr>
        <w:t>It has to be signed only by one of the persons, who can independently represent the participant</w:t>
      </w:r>
      <w:r w:rsidR="0014680D" w:rsidRPr="00E7659F">
        <w:rPr>
          <w:i/>
          <w:iCs/>
          <w:sz w:val="20"/>
          <w:szCs w:val="20"/>
        </w:rPr>
        <w:t>.</w:t>
      </w:r>
      <w:r w:rsidRPr="00E7659F">
        <w:rPr>
          <w:i/>
          <w:iCs/>
          <w:sz w:val="20"/>
          <w:szCs w:val="20"/>
        </w:rPr>
        <w:t>.</w:t>
      </w:r>
    </w:p>
    <w:p w14:paraId="7E93F741" w14:textId="77777777" w:rsidR="005975AC" w:rsidRPr="004C5BE1" w:rsidRDefault="005975AC" w:rsidP="005975AC">
      <w:pPr>
        <w:spacing w:line="276" w:lineRule="auto"/>
        <w:jc w:val="right"/>
        <w:rPr>
          <w:b/>
          <w:bCs/>
          <w:i/>
          <w:iCs/>
          <w:color w:val="FF0000"/>
          <w:sz w:val="20"/>
          <w:szCs w:val="20"/>
        </w:rPr>
      </w:pPr>
    </w:p>
    <w:p w14:paraId="1F731109" w14:textId="77777777" w:rsidR="00D265C1" w:rsidRPr="00E7659F" w:rsidRDefault="005975AC" w:rsidP="00D265C1">
      <w:pPr>
        <w:spacing w:line="276" w:lineRule="auto"/>
        <w:jc w:val="both"/>
        <w:rPr>
          <w:b/>
          <w:bCs/>
          <w:i/>
          <w:iCs/>
          <w:u w:val="single"/>
        </w:rPr>
      </w:pPr>
      <w:r w:rsidRPr="004C5BE1">
        <w:rPr>
          <w:b/>
          <w:bCs/>
        </w:rPr>
        <w:lastRenderedPageBreak/>
        <w:tab/>
      </w:r>
      <w:r w:rsidR="00D265C1">
        <w:rPr>
          <w:b/>
          <w:bCs/>
          <w:i/>
          <w:iCs/>
          <w:u w:val="single"/>
        </w:rPr>
        <w:t>Note</w:t>
      </w:r>
      <w:r w:rsidR="00D265C1" w:rsidRPr="00E7659F">
        <w:rPr>
          <w:b/>
          <w:bCs/>
          <w:i/>
          <w:iCs/>
          <w:u w:val="single"/>
        </w:rPr>
        <w:t>:</w:t>
      </w:r>
    </w:p>
    <w:p w14:paraId="1C614057" w14:textId="77777777" w:rsidR="00D265C1" w:rsidRPr="00E7659F" w:rsidRDefault="00D265C1" w:rsidP="00D265C1">
      <w:pPr>
        <w:spacing w:line="276" w:lineRule="auto"/>
        <w:jc w:val="both"/>
        <w:rPr>
          <w:i/>
          <w:iCs/>
          <w:sz w:val="22"/>
          <w:szCs w:val="22"/>
        </w:rPr>
      </w:pPr>
      <w:r w:rsidRPr="004C5BE1">
        <w:rPr>
          <w:b/>
          <w:bCs/>
        </w:rPr>
        <w:tab/>
      </w:r>
      <w:r>
        <w:rPr>
          <w:b/>
          <w:bCs/>
        </w:rPr>
        <w:t xml:space="preserve">* </w:t>
      </w:r>
      <w:r>
        <w:rPr>
          <w:i/>
          <w:iCs/>
          <w:sz w:val="22"/>
          <w:szCs w:val="22"/>
        </w:rPr>
        <w:t>The declaration has to be filled in one copy;</w:t>
      </w:r>
    </w:p>
    <w:p w14:paraId="59EE1AAD" w14:textId="77777777" w:rsidR="00D265C1" w:rsidRPr="00E7659F" w:rsidRDefault="00D265C1" w:rsidP="00D265C1">
      <w:pPr>
        <w:spacing w:line="276" w:lineRule="auto"/>
        <w:jc w:val="both"/>
        <w:rPr>
          <w:i/>
          <w:iCs/>
          <w:sz w:val="22"/>
          <w:szCs w:val="22"/>
        </w:rPr>
      </w:pPr>
      <w:r w:rsidRPr="00E7659F">
        <w:rPr>
          <w:i/>
          <w:iCs/>
          <w:sz w:val="22"/>
          <w:szCs w:val="22"/>
        </w:rPr>
        <w:tab/>
      </w:r>
      <w:r>
        <w:rPr>
          <w:i/>
          <w:iCs/>
          <w:sz w:val="22"/>
          <w:szCs w:val="22"/>
        </w:rPr>
        <w:t>** Part</w:t>
      </w:r>
      <w:r w:rsidRPr="00E7659F">
        <w:rPr>
          <w:i/>
          <w:iCs/>
          <w:sz w:val="22"/>
          <w:szCs w:val="22"/>
        </w:rPr>
        <w:t xml:space="preserve"> „А“ </w:t>
      </w:r>
      <w:r>
        <w:rPr>
          <w:i/>
          <w:iCs/>
          <w:sz w:val="22"/>
          <w:szCs w:val="22"/>
        </w:rPr>
        <w:t>has to be signed only by one person, who has the right to represent the participant, and part „B</w:t>
      </w:r>
      <w:r w:rsidRPr="00E7659F">
        <w:rPr>
          <w:i/>
          <w:iCs/>
          <w:sz w:val="22"/>
          <w:szCs w:val="22"/>
        </w:rPr>
        <w:t xml:space="preserve">“ </w:t>
      </w:r>
      <w:r>
        <w:rPr>
          <w:i/>
          <w:iCs/>
          <w:sz w:val="22"/>
          <w:szCs w:val="22"/>
        </w:rPr>
        <w:t>has to be filled in and signed by all persons, who represent the participant. When a representative of the participant is another legal entity, the grounds refer to the natural persons, who represent it according to the register, in which is registered the legal entity, if any, or</w:t>
      </w:r>
      <w:r w:rsidRPr="00E7659F">
        <w:rPr>
          <w:i/>
          <w:iCs/>
          <w:sz w:val="22"/>
          <w:szCs w:val="22"/>
        </w:rPr>
        <w:t xml:space="preserve"> </w:t>
      </w:r>
      <w:r>
        <w:rPr>
          <w:i/>
          <w:iCs/>
          <w:sz w:val="22"/>
          <w:szCs w:val="22"/>
        </w:rPr>
        <w:t>the documents, certifying its legal capacity</w:t>
      </w:r>
      <w:r w:rsidRPr="00E7659F">
        <w:rPr>
          <w:i/>
          <w:iCs/>
          <w:sz w:val="22"/>
          <w:szCs w:val="22"/>
        </w:rPr>
        <w:t>.</w:t>
      </w:r>
    </w:p>
    <w:p w14:paraId="3F4E8C0B" w14:textId="77777777" w:rsidR="005975AC" w:rsidRPr="00E7659F" w:rsidRDefault="005975AC" w:rsidP="005975AC">
      <w:pPr>
        <w:spacing w:line="276" w:lineRule="auto"/>
        <w:rPr>
          <w:i/>
          <w:iCs/>
          <w:sz w:val="22"/>
          <w:szCs w:val="22"/>
        </w:rPr>
      </w:pPr>
    </w:p>
    <w:p w14:paraId="72207CD4" w14:textId="77777777" w:rsidR="005975AC" w:rsidRDefault="005975AC" w:rsidP="008956C3">
      <w:pPr>
        <w:jc w:val="center"/>
        <w:rPr>
          <w:b/>
          <w:bCs/>
          <w:sz w:val="32"/>
          <w:szCs w:val="32"/>
        </w:rPr>
      </w:pPr>
    </w:p>
    <w:p w14:paraId="17177742" w14:textId="77777777" w:rsidR="00C23664" w:rsidRDefault="00397B75" w:rsidP="00397B75">
      <w:pPr>
        <w:jc w:val="center"/>
        <w:rPr>
          <w:b/>
          <w:bCs/>
        </w:rPr>
      </w:pPr>
      <w:r w:rsidRPr="00F06174">
        <w:rPr>
          <w:b/>
          <w:bCs/>
        </w:rPr>
        <w:br w:type="page"/>
      </w:r>
    </w:p>
    <w:p w14:paraId="7A46D572" w14:textId="77777777" w:rsidR="00C23664" w:rsidRDefault="00C23664" w:rsidP="00397B75">
      <w:pPr>
        <w:jc w:val="center"/>
        <w:rPr>
          <w:b/>
          <w:bCs/>
        </w:rPr>
      </w:pPr>
    </w:p>
    <w:p w14:paraId="4D1C26CA" w14:textId="77777777" w:rsidR="001F1C75" w:rsidRDefault="001F1C75" w:rsidP="001F1C75">
      <w:pPr>
        <w:jc w:val="center"/>
        <w:rPr>
          <w:b/>
          <w:bCs/>
          <w:caps/>
          <w:sz w:val="44"/>
          <w:szCs w:val="44"/>
        </w:rPr>
      </w:pPr>
      <w:r>
        <w:rPr>
          <w:b/>
          <w:bCs/>
          <w:caps/>
          <w:sz w:val="28"/>
          <w:szCs w:val="28"/>
        </w:rPr>
        <w:t>DECLARATION</w:t>
      </w:r>
      <w:r w:rsidRPr="00F06174">
        <w:rPr>
          <w:b/>
          <w:bCs/>
          <w:caps/>
          <w:sz w:val="44"/>
          <w:szCs w:val="44"/>
        </w:rPr>
        <w:t xml:space="preserve"> </w:t>
      </w:r>
    </w:p>
    <w:p w14:paraId="4C08FFCE" w14:textId="77777777" w:rsidR="001F1C75" w:rsidRDefault="001F1C75" w:rsidP="001F1C75">
      <w:pPr>
        <w:jc w:val="center"/>
      </w:pPr>
      <w:r>
        <w:t>under art.</w:t>
      </w:r>
      <w:r w:rsidRPr="00F378CB">
        <w:t>.</w:t>
      </w:r>
      <w:r>
        <w:t xml:space="preserve"> 192, para 3 of PPA</w:t>
      </w:r>
    </w:p>
    <w:p w14:paraId="104A554F" w14:textId="77777777" w:rsidR="001F1C75" w:rsidRDefault="001F1C75" w:rsidP="001F1C75">
      <w:pPr>
        <w:jc w:val="center"/>
        <w:rPr>
          <w:b/>
          <w:bCs/>
          <w:sz w:val="32"/>
          <w:szCs w:val="32"/>
        </w:rPr>
      </w:pPr>
    </w:p>
    <w:p w14:paraId="0EB77884" w14:textId="77777777" w:rsidR="001F1C75" w:rsidRPr="00B90B7E" w:rsidRDefault="001F1C75" w:rsidP="001F1C75">
      <w:pPr>
        <w:jc w:val="center"/>
        <w:rPr>
          <w:b/>
          <w:bCs/>
          <w:sz w:val="32"/>
          <w:szCs w:val="32"/>
        </w:rPr>
      </w:pPr>
      <w:r>
        <w:rPr>
          <w:b/>
          <w:bCs/>
          <w:sz w:val="32"/>
          <w:szCs w:val="32"/>
        </w:rPr>
        <w:t>Part „B</w:t>
      </w:r>
      <w:r w:rsidRPr="00B90B7E">
        <w:rPr>
          <w:b/>
          <w:bCs/>
          <w:sz w:val="32"/>
          <w:szCs w:val="32"/>
        </w:rPr>
        <w:t>“</w:t>
      </w:r>
    </w:p>
    <w:p w14:paraId="2F971800" w14:textId="77777777" w:rsidR="001F1C75" w:rsidRDefault="001F1C75" w:rsidP="001F1C75">
      <w:pPr>
        <w:jc w:val="center"/>
      </w:pPr>
      <w:r>
        <w:t>(about</w:t>
      </w:r>
      <w:r w:rsidRPr="00B90B7E">
        <w:t xml:space="preserve"> </w:t>
      </w:r>
      <w:r>
        <w:t>the circumstances</w:t>
      </w:r>
      <w:r w:rsidRPr="00B90B7E">
        <w:t xml:space="preserve"> </w:t>
      </w:r>
      <w:r>
        <w:t>under art.</w:t>
      </w:r>
      <w:r w:rsidRPr="00B90B7E">
        <w:t xml:space="preserve"> 54, </w:t>
      </w:r>
      <w:r>
        <w:t>para 1, p. 1, 2 and</w:t>
      </w:r>
      <w:r w:rsidRPr="00B90B7E">
        <w:t xml:space="preserve"> 7 </w:t>
      </w:r>
      <w:r>
        <w:t>of PPA</w:t>
      </w:r>
      <w:r w:rsidRPr="00B90B7E">
        <w:t>)</w:t>
      </w:r>
    </w:p>
    <w:p w14:paraId="5FBF57AF" w14:textId="77777777" w:rsidR="00B90B7E" w:rsidRDefault="00B90B7E" w:rsidP="00397B75">
      <w:pPr>
        <w:jc w:val="center"/>
      </w:pPr>
    </w:p>
    <w:p w14:paraId="77883FB7" w14:textId="77777777" w:rsidR="00397B75" w:rsidRPr="001A33E3" w:rsidRDefault="00397B75" w:rsidP="00397B75">
      <w:pPr>
        <w:jc w:val="center"/>
        <w:rPr>
          <w:b/>
          <w:bCs/>
          <w:caps/>
          <w:sz w:val="10"/>
          <w:szCs w:val="10"/>
        </w:rPr>
      </w:pP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596319" w:rsidRPr="00D17798" w14:paraId="36826A5D" w14:textId="77777777" w:rsidTr="00596319">
        <w:trPr>
          <w:trHeight w:val="548"/>
          <w:jc w:val="center"/>
        </w:trPr>
        <w:tc>
          <w:tcPr>
            <w:tcW w:w="4644" w:type="dxa"/>
            <w:tcBorders>
              <w:top w:val="single" w:sz="4" w:space="0" w:color="auto"/>
              <w:left w:val="single" w:sz="4" w:space="0" w:color="auto"/>
              <w:bottom w:val="single" w:sz="4" w:space="0" w:color="auto"/>
              <w:right w:val="single" w:sz="4" w:space="0" w:color="auto"/>
            </w:tcBorders>
            <w:shd w:val="clear" w:color="auto" w:fill="auto"/>
          </w:tcPr>
          <w:p w14:paraId="410145F1" w14:textId="2D0EACE3" w:rsidR="00596319" w:rsidRPr="00596319" w:rsidRDefault="001F1C75" w:rsidP="00596319">
            <w:pPr>
              <w:pStyle w:val="Text1"/>
              <w:ind w:left="0"/>
              <w:rPr>
                <w:b/>
                <w:bCs/>
                <w:i/>
                <w:iCs/>
                <w:noProof/>
                <w:sz w:val="22"/>
                <w:szCs w:val="22"/>
              </w:rPr>
            </w:pPr>
            <w:r>
              <w:rPr>
                <w:b/>
                <w:bCs/>
                <w:i/>
                <w:iCs/>
                <w:noProof/>
                <w:sz w:val="22"/>
                <w:szCs w:val="22"/>
              </w:rPr>
              <w:t>Contracting entity</w:t>
            </w:r>
            <w:r w:rsidR="00596319" w:rsidRPr="00535208">
              <w:rPr>
                <w:b/>
                <w:bCs/>
                <w:i/>
                <w:iCs/>
                <w:noProof/>
                <w:sz w:val="22"/>
                <w:szCs w:val="22"/>
              </w:rPr>
              <w:t>:</w:t>
            </w:r>
          </w:p>
        </w:tc>
        <w:tc>
          <w:tcPr>
            <w:tcW w:w="4645" w:type="dxa"/>
            <w:tcBorders>
              <w:top w:val="single" w:sz="4" w:space="0" w:color="auto"/>
              <w:left w:val="single" w:sz="4" w:space="0" w:color="auto"/>
              <w:bottom w:val="single" w:sz="4" w:space="0" w:color="auto"/>
              <w:right w:val="single" w:sz="4" w:space="0" w:color="auto"/>
            </w:tcBorders>
            <w:shd w:val="clear" w:color="auto" w:fill="auto"/>
          </w:tcPr>
          <w:p w14:paraId="68E50F22" w14:textId="5E1EE8BA" w:rsidR="00596319" w:rsidRPr="00596319" w:rsidRDefault="001F1C75" w:rsidP="006D0FF7">
            <w:pPr>
              <w:pStyle w:val="Text1"/>
              <w:spacing w:before="0" w:after="0"/>
              <w:ind w:left="0"/>
              <w:rPr>
                <w:sz w:val="22"/>
                <w:szCs w:val="22"/>
              </w:rPr>
            </w:pPr>
            <w:r>
              <w:rPr>
                <w:sz w:val="22"/>
                <w:szCs w:val="22"/>
              </w:rPr>
              <w:t>"ICGB" AD</w:t>
            </w:r>
          </w:p>
        </w:tc>
      </w:tr>
      <w:tr w:rsidR="00596319" w:rsidRPr="00D17798" w14:paraId="5CBC1B8C" w14:textId="77777777" w:rsidTr="00596319">
        <w:trPr>
          <w:trHeight w:val="570"/>
          <w:jc w:val="center"/>
        </w:trPr>
        <w:tc>
          <w:tcPr>
            <w:tcW w:w="4644" w:type="dxa"/>
            <w:tcBorders>
              <w:top w:val="single" w:sz="4" w:space="0" w:color="auto"/>
              <w:left w:val="single" w:sz="4" w:space="0" w:color="auto"/>
              <w:bottom w:val="single" w:sz="4" w:space="0" w:color="auto"/>
              <w:right w:val="single" w:sz="4" w:space="0" w:color="auto"/>
            </w:tcBorders>
          </w:tcPr>
          <w:p w14:paraId="4437318D" w14:textId="37EF548C" w:rsidR="00596319" w:rsidRPr="00596319" w:rsidRDefault="001F1C75" w:rsidP="006D0FF7">
            <w:pPr>
              <w:pStyle w:val="Text1"/>
              <w:spacing w:before="0" w:after="0"/>
              <w:ind w:left="0"/>
              <w:rPr>
                <w:b/>
                <w:bCs/>
                <w:i/>
                <w:iCs/>
                <w:noProof/>
                <w:sz w:val="22"/>
                <w:szCs w:val="22"/>
              </w:rPr>
            </w:pPr>
            <w:r>
              <w:rPr>
                <w:b/>
                <w:bCs/>
                <w:i/>
                <w:iCs/>
                <w:noProof/>
                <w:sz w:val="22"/>
                <w:szCs w:val="22"/>
              </w:rPr>
              <w:t>Subject of the public procurement</w:t>
            </w:r>
            <w:r w:rsidR="00596319" w:rsidRPr="00535208">
              <w:rPr>
                <w:b/>
                <w:bCs/>
                <w:i/>
                <w:iCs/>
                <w:noProof/>
                <w:sz w:val="22"/>
                <w:szCs w:val="22"/>
              </w:rPr>
              <w:t>:</w:t>
            </w:r>
          </w:p>
        </w:tc>
        <w:tc>
          <w:tcPr>
            <w:tcW w:w="4645" w:type="dxa"/>
            <w:tcBorders>
              <w:top w:val="single" w:sz="4" w:space="0" w:color="auto"/>
              <w:left w:val="single" w:sz="4" w:space="0" w:color="auto"/>
              <w:bottom w:val="single" w:sz="4" w:space="0" w:color="auto"/>
              <w:right w:val="single" w:sz="4" w:space="0" w:color="auto"/>
            </w:tcBorders>
          </w:tcPr>
          <w:p w14:paraId="431FB8F0" w14:textId="77777777" w:rsidR="001F1C75" w:rsidRDefault="001F1C75" w:rsidP="001F1C75">
            <w:pPr>
              <w:pStyle w:val="Text1"/>
              <w:spacing w:before="0" w:after="0"/>
              <w:ind w:left="0"/>
              <w:rPr>
                <w:b/>
                <w:color w:val="000000"/>
              </w:rPr>
            </w:pPr>
            <w:r>
              <w:rPr>
                <w:color w:val="000000"/>
              </w:rPr>
              <w:t>Elaboration and delivery of information materials and elements for visualization, creation of a photo and video material in relation to the progress of the activities under the IGB</w:t>
            </w:r>
            <w:r w:rsidRPr="0008432B">
              <w:rPr>
                <w:color w:val="000000"/>
                <w:lang w:val="bg-BG"/>
              </w:rPr>
              <w:t xml:space="preserve"> </w:t>
            </w:r>
            <w:r>
              <w:rPr>
                <w:color w:val="000000"/>
              </w:rPr>
              <w:t xml:space="preserve">project </w:t>
            </w:r>
            <w:r w:rsidRPr="001F1C75">
              <w:rPr>
                <w:color w:val="000000"/>
              </w:rPr>
              <w:t>and for the needs of "ICGB" AD</w:t>
            </w:r>
          </w:p>
          <w:p w14:paraId="5CB76935" w14:textId="77777777" w:rsidR="00C94527" w:rsidRDefault="00C94527" w:rsidP="006D0FF7">
            <w:pPr>
              <w:pStyle w:val="Text1"/>
              <w:spacing w:before="0" w:after="0"/>
              <w:ind w:left="0"/>
              <w:rPr>
                <w:color w:val="000000"/>
              </w:rPr>
            </w:pPr>
          </w:p>
          <w:p w14:paraId="048C1B9B" w14:textId="77777777" w:rsidR="001F1C75" w:rsidRDefault="001F1C75" w:rsidP="001F1C75">
            <w:pPr>
              <w:pStyle w:val="Text1"/>
              <w:spacing w:before="0" w:after="0"/>
              <w:ind w:left="0"/>
              <w:rPr>
                <w:b/>
                <w:color w:val="000000"/>
              </w:rPr>
            </w:pPr>
            <w:r>
              <w:rPr>
                <w:b/>
                <w:color w:val="000000"/>
              </w:rPr>
              <w:t>Lot № 1</w:t>
            </w:r>
          </w:p>
          <w:p w14:paraId="0E0BB5E5" w14:textId="77777777" w:rsidR="001F1C75" w:rsidRDefault="001F1C75" w:rsidP="001F1C75">
            <w:pPr>
              <w:pStyle w:val="Text1"/>
              <w:spacing w:before="0" w:after="0"/>
              <w:ind w:left="0"/>
              <w:rPr>
                <w:color w:val="000000"/>
              </w:rPr>
            </w:pPr>
            <w:r>
              <w:rPr>
                <w:color w:val="000000"/>
              </w:rPr>
              <w:t>Elaboration, delivery and assembly of elements for visualization and information and representative materials for the needs of "ICGB" AD</w:t>
            </w:r>
          </w:p>
          <w:p w14:paraId="724DC896" w14:textId="77777777" w:rsidR="001F1C75" w:rsidRDefault="001F1C75" w:rsidP="001F1C75">
            <w:pPr>
              <w:pStyle w:val="Text1"/>
              <w:spacing w:before="0" w:after="0"/>
              <w:ind w:left="0"/>
              <w:rPr>
                <w:color w:val="000000"/>
              </w:rPr>
            </w:pPr>
          </w:p>
          <w:p w14:paraId="2D151DC0" w14:textId="77777777" w:rsidR="001F1C75" w:rsidRDefault="001F1C75" w:rsidP="001F1C75">
            <w:pPr>
              <w:pStyle w:val="Text1"/>
              <w:spacing w:before="0" w:after="0"/>
              <w:ind w:left="0"/>
              <w:rPr>
                <w:b/>
                <w:color w:val="000000"/>
              </w:rPr>
            </w:pPr>
            <w:r>
              <w:rPr>
                <w:b/>
                <w:color w:val="000000"/>
              </w:rPr>
              <w:t>Lot № 2</w:t>
            </w:r>
          </w:p>
          <w:p w14:paraId="3F402245" w14:textId="1E2320F3" w:rsidR="00D65FED" w:rsidRDefault="001F1C75" w:rsidP="001F1C75">
            <w:pPr>
              <w:pStyle w:val="Text1"/>
              <w:spacing w:before="0" w:after="0"/>
              <w:ind w:left="0"/>
              <w:rPr>
                <w:b/>
                <w:color w:val="000000"/>
              </w:rPr>
            </w:pPr>
            <w:r>
              <w:rPr>
                <w:color w:val="000000"/>
              </w:rPr>
              <w:t>Elaboration of a corporate video and creation of a photo and video materials for the needs of "ICGB" AD</w:t>
            </w:r>
          </w:p>
          <w:p w14:paraId="034C1124" w14:textId="4001B596" w:rsidR="00C94527" w:rsidRPr="00F8063D" w:rsidRDefault="00C94527" w:rsidP="00C94527">
            <w:pPr>
              <w:pStyle w:val="Text1"/>
              <w:spacing w:before="0" w:after="0"/>
              <w:ind w:left="0"/>
              <w:rPr>
                <w:color w:val="000000"/>
              </w:rPr>
            </w:pPr>
          </w:p>
          <w:p w14:paraId="183A415C" w14:textId="77777777" w:rsidR="00C94527" w:rsidRPr="00F8063D" w:rsidRDefault="00C94527" w:rsidP="00C94527">
            <w:pPr>
              <w:pStyle w:val="Text1"/>
              <w:spacing w:before="0" w:after="0"/>
              <w:ind w:left="0"/>
              <w:rPr>
                <w:color w:val="000000"/>
              </w:rPr>
            </w:pPr>
            <w:r w:rsidRPr="00F8063D">
              <w:rPr>
                <w:color w:val="000000"/>
              </w:rPr>
              <w:t>……………………………………………………………………………………………………………………………………………….</w:t>
            </w:r>
          </w:p>
          <w:p w14:paraId="1474B7CE" w14:textId="0E6B1F3E" w:rsidR="00C94527" w:rsidRPr="00596319" w:rsidRDefault="001F1C75" w:rsidP="00C94527">
            <w:pPr>
              <w:pStyle w:val="Text1"/>
              <w:spacing w:before="0" w:after="0"/>
              <w:ind w:left="0"/>
              <w:rPr>
                <w:sz w:val="22"/>
                <w:szCs w:val="22"/>
              </w:rPr>
            </w:pPr>
            <w:r w:rsidRPr="00F5701D">
              <w:rPr>
                <w:i/>
                <w:color w:val="000000"/>
              </w:rPr>
              <w:t>(</w:t>
            </w:r>
            <w:r>
              <w:rPr>
                <w:i/>
                <w:color w:val="000000"/>
              </w:rPr>
              <w:t>There have to be specified the lots, for which the participant submits an offer</w:t>
            </w:r>
            <w:r w:rsidRPr="00F5701D">
              <w:rPr>
                <w:i/>
                <w:color w:val="000000"/>
              </w:rPr>
              <w:t>)</w:t>
            </w:r>
          </w:p>
        </w:tc>
      </w:tr>
    </w:tbl>
    <w:p w14:paraId="5DD5725C" w14:textId="77777777" w:rsidR="00B90B7E" w:rsidRPr="004C5BE1" w:rsidRDefault="00B90B7E" w:rsidP="00B90B7E">
      <w:pPr>
        <w:ind w:hanging="720"/>
        <w:rPr>
          <w:lang w:val="ru-RU"/>
        </w:rPr>
      </w:pPr>
    </w:p>
    <w:p w14:paraId="1609E368" w14:textId="77777777" w:rsidR="002833DA" w:rsidRPr="004C5BE1" w:rsidRDefault="002833DA" w:rsidP="002833DA">
      <w:pPr>
        <w:ind w:firstLine="720"/>
        <w:jc w:val="both"/>
        <w:rPr>
          <w:lang w:val="ru-RU"/>
        </w:rPr>
      </w:pPr>
      <w:r>
        <w:t>The undersigned</w:t>
      </w:r>
      <w:r w:rsidRPr="004C5BE1">
        <w:rPr>
          <w:lang w:val="ru-RU"/>
        </w:rPr>
        <w:t xml:space="preserve"> </w:t>
      </w:r>
      <w:r w:rsidRPr="00453A8B">
        <w:t>....................................................................................</w:t>
      </w:r>
      <w:r w:rsidRPr="004C5BE1">
        <w:rPr>
          <w:lang w:val="ru-RU"/>
        </w:rPr>
        <w:t>....</w:t>
      </w:r>
      <w:r w:rsidRPr="00453A8B">
        <w:t>............,</w:t>
      </w:r>
      <w:r w:rsidRPr="004C5BE1">
        <w:rPr>
          <w:lang w:val="ru-RU"/>
        </w:rPr>
        <w:t xml:space="preserve"> </w:t>
      </w:r>
      <w:r>
        <w:t>with personal identification number (PIN)</w:t>
      </w:r>
      <w:r w:rsidRPr="004C5BE1">
        <w:rPr>
          <w:lang w:val="ru-RU"/>
        </w:rPr>
        <w:t xml:space="preserve">..........................................., </w:t>
      </w:r>
      <w:r>
        <w:t>in my capacity of</w:t>
      </w:r>
      <w:r w:rsidRPr="004C5BE1">
        <w:rPr>
          <w:lang w:val="ru-RU"/>
        </w:rPr>
        <w:t>................................</w:t>
      </w:r>
      <w:r w:rsidRPr="00453A8B">
        <w:t>.</w:t>
      </w:r>
      <w:r w:rsidRPr="004C5BE1">
        <w:rPr>
          <w:lang w:val="ru-RU"/>
        </w:rPr>
        <w:t>..................................</w:t>
      </w:r>
    </w:p>
    <w:p w14:paraId="1465C2A8" w14:textId="77777777" w:rsidR="002833DA" w:rsidRPr="004C5BE1" w:rsidRDefault="002833DA" w:rsidP="002833DA">
      <w:pPr>
        <w:ind w:left="5760"/>
        <w:jc w:val="both"/>
        <w:rPr>
          <w:lang w:val="ru-RU"/>
        </w:rPr>
      </w:pPr>
      <w:r w:rsidRPr="004C5BE1">
        <w:rPr>
          <w:i/>
          <w:iCs/>
          <w:sz w:val="16"/>
          <w:szCs w:val="16"/>
          <w:lang w:val="ru-RU"/>
        </w:rPr>
        <w:t>(</w:t>
      </w:r>
      <w:r>
        <w:rPr>
          <w:i/>
          <w:iCs/>
          <w:sz w:val="16"/>
          <w:szCs w:val="16"/>
        </w:rPr>
        <w:t>please state the position</w:t>
      </w:r>
      <w:r w:rsidRPr="004C5BE1">
        <w:rPr>
          <w:i/>
          <w:iCs/>
          <w:sz w:val="16"/>
          <w:szCs w:val="16"/>
        </w:rPr>
        <w:t>)</w:t>
      </w:r>
    </w:p>
    <w:p w14:paraId="1EE97183" w14:textId="77777777" w:rsidR="002833DA" w:rsidRPr="00C47BF4" w:rsidRDefault="002833DA" w:rsidP="002833DA">
      <w:pPr>
        <w:jc w:val="both"/>
      </w:pPr>
      <w:r>
        <w:t>of</w:t>
      </w:r>
      <w:r w:rsidRPr="00453A8B">
        <w:t xml:space="preserve"> .........................................................</w:t>
      </w:r>
      <w:r w:rsidRPr="004C5BE1">
        <w:rPr>
          <w:lang w:val="ru-RU"/>
        </w:rPr>
        <w:t>.....</w:t>
      </w:r>
      <w:r w:rsidRPr="00453A8B">
        <w:t xml:space="preserve">.........., </w:t>
      </w:r>
      <w:r>
        <w:t>registered in the commercial register of the Registry agency</w:t>
      </w:r>
      <w:r w:rsidRPr="004C5BE1">
        <w:rPr>
          <w:lang w:val="ru-RU"/>
        </w:rPr>
        <w:t xml:space="preserve"> </w:t>
      </w:r>
      <w:r>
        <w:t>under UIC No……………………..</w:t>
      </w:r>
    </w:p>
    <w:p w14:paraId="7CB47731" w14:textId="77777777" w:rsidR="002833DA" w:rsidRPr="00C47BF4" w:rsidRDefault="002833DA" w:rsidP="002833DA">
      <w:pPr>
        <w:ind w:left="720"/>
        <w:jc w:val="both"/>
      </w:pPr>
      <w:r w:rsidRPr="004C5BE1">
        <w:rPr>
          <w:i/>
          <w:iCs/>
          <w:sz w:val="16"/>
          <w:szCs w:val="16"/>
          <w:lang w:val="ru-RU"/>
        </w:rPr>
        <w:t>(</w:t>
      </w:r>
      <w:r>
        <w:rPr>
          <w:i/>
          <w:iCs/>
          <w:sz w:val="16"/>
          <w:szCs w:val="16"/>
        </w:rPr>
        <w:t>please state the company of the participant</w:t>
      </w:r>
      <w:r w:rsidRPr="004C5BE1">
        <w:rPr>
          <w:i/>
          <w:iCs/>
          <w:sz w:val="16"/>
          <w:szCs w:val="16"/>
        </w:rPr>
        <w:t>)</w:t>
      </w:r>
    </w:p>
    <w:p w14:paraId="54DEC449" w14:textId="77777777" w:rsidR="00DB29E1" w:rsidRDefault="00DB29E1" w:rsidP="00DB29E1">
      <w:pPr>
        <w:jc w:val="center"/>
        <w:rPr>
          <w:b/>
          <w:bCs/>
          <w:sz w:val="28"/>
          <w:szCs w:val="28"/>
        </w:rPr>
      </w:pPr>
    </w:p>
    <w:p w14:paraId="15E6DBDE" w14:textId="1392C97F" w:rsidR="00DB29E1" w:rsidRPr="00DB29E1" w:rsidRDefault="00DB29E1" w:rsidP="00DB29E1">
      <w:pPr>
        <w:jc w:val="center"/>
        <w:rPr>
          <w:b/>
          <w:bCs/>
          <w:sz w:val="28"/>
          <w:szCs w:val="28"/>
        </w:rPr>
      </w:pPr>
      <w:r>
        <w:rPr>
          <w:b/>
          <w:bCs/>
          <w:sz w:val="28"/>
          <w:szCs w:val="28"/>
        </w:rPr>
        <w:t xml:space="preserve">I </w:t>
      </w:r>
      <w:r w:rsidRPr="00DB29E1">
        <w:rPr>
          <w:b/>
          <w:bCs/>
          <w:sz w:val="28"/>
          <w:szCs w:val="28"/>
        </w:rPr>
        <w:t>DECLARE THAT</w:t>
      </w:r>
      <w:r>
        <w:rPr>
          <w:b/>
          <w:bCs/>
          <w:sz w:val="28"/>
          <w:szCs w:val="28"/>
        </w:rPr>
        <w:t>:</w:t>
      </w:r>
    </w:p>
    <w:p w14:paraId="324D9361" w14:textId="77777777" w:rsidR="002833DA" w:rsidRPr="004C5BE1" w:rsidRDefault="002833DA" w:rsidP="002833DA">
      <w:pPr>
        <w:jc w:val="center"/>
        <w:rPr>
          <w:b/>
          <w:bCs/>
          <w:sz w:val="26"/>
          <w:szCs w:val="26"/>
        </w:rPr>
      </w:pPr>
    </w:p>
    <w:p w14:paraId="140068E8" w14:textId="77777777" w:rsidR="00B90B7E" w:rsidRPr="004C5BE1" w:rsidRDefault="00B90B7E" w:rsidP="00B90B7E">
      <w:pPr>
        <w:ind w:firstLine="720"/>
        <w:jc w:val="both"/>
      </w:pPr>
    </w:p>
    <w:p w14:paraId="1DEC2E97" w14:textId="77777777" w:rsidR="00AF2E72" w:rsidRPr="004C5BE1" w:rsidRDefault="00AF2E72" w:rsidP="00AF2E72">
      <w:pPr>
        <w:ind w:firstLine="720"/>
        <w:jc w:val="both"/>
      </w:pPr>
      <w:r>
        <w:t>1.1 I have not been convicted with an effective verdict for a crime</w:t>
      </w:r>
      <w:r w:rsidRPr="00006F1E">
        <w:rPr>
          <w:lang w:val="ru-RU"/>
        </w:rPr>
        <w:t xml:space="preserve"> </w:t>
      </w:r>
      <w:r>
        <w:rPr>
          <w:lang w:val="ru-RU"/>
        </w:rPr>
        <w:t>under art.</w:t>
      </w:r>
      <w:r>
        <w:t>108а, art. 159а – 159d, art. 172, art. 192а, art. 194 – 217, art. 219 – 252, art. 253 – 260, art. 301 – 307, art. 321, 321а and art</w:t>
      </w:r>
      <w:r w:rsidRPr="0093555D">
        <w:t xml:space="preserve">. 352 – 353е </w:t>
      </w:r>
      <w:r>
        <w:t>of the Criminal code</w:t>
      </w:r>
      <w:r w:rsidRPr="007F6971">
        <w:rPr>
          <w:lang w:val="ru-RU"/>
        </w:rPr>
        <w:t>;</w:t>
      </w:r>
    </w:p>
    <w:p w14:paraId="08C4149A" w14:textId="77777777" w:rsidR="00AF2E72" w:rsidRPr="004C5BE1" w:rsidRDefault="00AF2E72" w:rsidP="00AF2E72">
      <w:pPr>
        <w:ind w:firstLine="720"/>
        <w:jc w:val="both"/>
      </w:pPr>
      <w:r w:rsidRPr="004C5BE1">
        <w:lastRenderedPageBreak/>
        <w:t xml:space="preserve">1.2. </w:t>
      </w:r>
      <w:r>
        <w:t>I have been convicted with an effective verdict for the following crime, specified in p</w:t>
      </w:r>
      <w:r w:rsidRPr="004C5BE1">
        <w:t>. 1.1</w:t>
      </w:r>
      <w:r>
        <w:t>:</w:t>
      </w:r>
      <w:r w:rsidRPr="004C5BE1">
        <w:t xml:space="preserve"> .......................................................................................</w:t>
      </w:r>
    </w:p>
    <w:p w14:paraId="6556FED5" w14:textId="77777777" w:rsidR="00AF2E72" w:rsidRPr="00D72A13" w:rsidRDefault="00AF2E72" w:rsidP="00AF2E72">
      <w:pPr>
        <w:jc w:val="center"/>
        <w:rPr>
          <w:i/>
          <w:iCs/>
          <w:sz w:val="22"/>
          <w:szCs w:val="22"/>
        </w:rPr>
      </w:pPr>
      <w:r>
        <w:rPr>
          <w:i/>
          <w:iCs/>
          <w:sz w:val="22"/>
          <w:szCs w:val="22"/>
        </w:rPr>
        <w:t>(if the person has not been convicted</w:t>
      </w:r>
      <w:r w:rsidRPr="00D72A13">
        <w:rPr>
          <w:i/>
          <w:iCs/>
          <w:sz w:val="22"/>
          <w:szCs w:val="22"/>
        </w:rPr>
        <w:t xml:space="preserve">– </w:t>
      </w:r>
      <w:r>
        <w:rPr>
          <w:i/>
          <w:iCs/>
          <w:sz w:val="22"/>
          <w:szCs w:val="22"/>
        </w:rPr>
        <w:t>it has to fill in NO on the blank space</w:t>
      </w:r>
      <w:r w:rsidRPr="00D72A13">
        <w:rPr>
          <w:i/>
          <w:iCs/>
          <w:sz w:val="22"/>
          <w:szCs w:val="22"/>
        </w:rPr>
        <w:t>)</w:t>
      </w:r>
    </w:p>
    <w:p w14:paraId="557B15A2" w14:textId="77777777" w:rsidR="00AF2E72" w:rsidRPr="004C5BE1" w:rsidRDefault="00AF2E72" w:rsidP="00AF2E72">
      <w:pPr>
        <w:jc w:val="center"/>
        <w:rPr>
          <w:i/>
          <w:iCs/>
          <w:color w:val="FF0000"/>
          <w:sz w:val="18"/>
          <w:szCs w:val="18"/>
        </w:rPr>
      </w:pPr>
    </w:p>
    <w:p w14:paraId="6DF9C309" w14:textId="77777777" w:rsidR="00AF2E72" w:rsidRPr="004C5BE1" w:rsidRDefault="00AF2E72" w:rsidP="00AF2E72">
      <w:pPr>
        <w:ind w:firstLine="720"/>
        <w:jc w:val="both"/>
      </w:pPr>
      <w:r>
        <w:t>2.1. I have not been convicted with an effective verdict for a crime</w:t>
      </w:r>
      <w:r w:rsidRPr="004C5BE1">
        <w:t xml:space="preserve">, </w:t>
      </w:r>
      <w:r>
        <w:t>analogical to those under p. 1.1, in another</w:t>
      </w:r>
      <w:r w:rsidRPr="004C5BE1">
        <w:t xml:space="preserve"> </w:t>
      </w:r>
      <w:r>
        <w:t>Member-state or a third state</w:t>
      </w:r>
      <w:r w:rsidRPr="004C5BE1">
        <w:t xml:space="preserve">; </w:t>
      </w:r>
    </w:p>
    <w:p w14:paraId="21BC32A6" w14:textId="77777777" w:rsidR="00AF2E72" w:rsidRPr="004C5BE1" w:rsidRDefault="00AF2E72" w:rsidP="00AF2E72">
      <w:pPr>
        <w:ind w:firstLine="720"/>
        <w:jc w:val="both"/>
      </w:pPr>
      <w:r w:rsidRPr="004C5BE1">
        <w:t>2.2.</w:t>
      </w:r>
      <w:r>
        <w:t xml:space="preserve"> I have been convicted with an effective verdict for a crime</w:t>
      </w:r>
      <w:r w:rsidRPr="004C5BE1">
        <w:t xml:space="preserve">, </w:t>
      </w:r>
      <w:r>
        <w:t>analogical to those under p. 1.1, in another</w:t>
      </w:r>
      <w:r w:rsidRPr="004C5BE1">
        <w:t xml:space="preserve"> </w:t>
      </w:r>
      <w:r>
        <w:t>Member-state or a third state for the following crime, specified in p</w:t>
      </w:r>
      <w:r w:rsidRPr="004C5BE1">
        <w:t>.1.1: ........................................................................</w:t>
      </w:r>
    </w:p>
    <w:p w14:paraId="4BEFBFE1" w14:textId="77777777" w:rsidR="00AF2E72" w:rsidRPr="00D72A13" w:rsidRDefault="00AF2E72" w:rsidP="00AF2E72">
      <w:pPr>
        <w:jc w:val="center"/>
        <w:rPr>
          <w:i/>
          <w:iCs/>
          <w:sz w:val="22"/>
          <w:szCs w:val="22"/>
        </w:rPr>
      </w:pPr>
      <w:r>
        <w:rPr>
          <w:i/>
          <w:iCs/>
          <w:sz w:val="22"/>
          <w:szCs w:val="22"/>
        </w:rPr>
        <w:t>(if the person has not been convicted</w:t>
      </w:r>
      <w:r w:rsidRPr="00D72A13">
        <w:rPr>
          <w:i/>
          <w:iCs/>
          <w:sz w:val="22"/>
          <w:szCs w:val="22"/>
        </w:rPr>
        <w:t xml:space="preserve">– </w:t>
      </w:r>
      <w:r>
        <w:rPr>
          <w:i/>
          <w:iCs/>
          <w:sz w:val="22"/>
          <w:szCs w:val="22"/>
        </w:rPr>
        <w:t>it has to fill in NO on the blank space</w:t>
      </w:r>
      <w:r w:rsidRPr="00D72A13">
        <w:rPr>
          <w:i/>
          <w:iCs/>
          <w:sz w:val="22"/>
          <w:szCs w:val="22"/>
        </w:rPr>
        <w:t>)</w:t>
      </w:r>
    </w:p>
    <w:p w14:paraId="47A0EFB5" w14:textId="77777777" w:rsidR="00AF2E72" w:rsidRPr="004C5BE1" w:rsidRDefault="00AF2E72" w:rsidP="00AF2E72">
      <w:pPr>
        <w:ind w:firstLine="720"/>
        <w:jc w:val="both"/>
        <w:rPr>
          <w:sz w:val="18"/>
          <w:szCs w:val="18"/>
        </w:rPr>
      </w:pPr>
    </w:p>
    <w:p w14:paraId="0418CBD9" w14:textId="77777777" w:rsidR="00AF2E72" w:rsidRPr="004C5BE1" w:rsidRDefault="00AF2E72" w:rsidP="00AF2E72">
      <w:pPr>
        <w:ind w:firstLine="720"/>
        <w:jc w:val="both"/>
      </w:pPr>
      <w:r>
        <w:t>3. There is no conflict of interests, which cannot be eliminated</w:t>
      </w:r>
      <w:r w:rsidRPr="004C5BE1">
        <w:t>.</w:t>
      </w:r>
    </w:p>
    <w:p w14:paraId="4650F62F" w14:textId="77777777" w:rsidR="00AF2E72" w:rsidRPr="004C5BE1" w:rsidRDefault="00AF2E72" w:rsidP="00AF2E72">
      <w:pPr>
        <w:suppressAutoHyphens/>
        <w:autoSpaceDE w:val="0"/>
        <w:ind w:firstLine="720"/>
        <w:jc w:val="both"/>
      </w:pPr>
      <w:r>
        <w:t>4. I am not a person</w:t>
      </w:r>
      <w:r w:rsidRPr="00750F48">
        <w:t xml:space="preserve"> </w:t>
      </w:r>
      <w:r>
        <w:t>under art.</w:t>
      </w:r>
      <w:r w:rsidRPr="00750F48">
        <w:t xml:space="preserve">69, </w:t>
      </w:r>
      <w:r>
        <w:t>para</w:t>
      </w:r>
      <w:r w:rsidRPr="00750F48">
        <w:t xml:space="preserve"> 1 </w:t>
      </w:r>
      <w:r>
        <w:t>of Anti-corruption and forfeiture of unlawfully acquired assets act</w:t>
      </w:r>
      <w:r w:rsidRPr="00750F48">
        <w:t>.</w:t>
      </w:r>
    </w:p>
    <w:p w14:paraId="2B014550" w14:textId="77777777" w:rsidR="00AF2E72" w:rsidRPr="004C5BE1" w:rsidRDefault="00AF2E72" w:rsidP="00AF2E72">
      <w:pPr>
        <w:suppressAutoHyphens/>
        <w:autoSpaceDE w:val="0"/>
        <w:ind w:firstLine="720"/>
        <w:jc w:val="both"/>
      </w:pPr>
    </w:p>
    <w:p w14:paraId="6ACCD88A" w14:textId="77777777" w:rsidR="00AF2E72" w:rsidRDefault="00AF2E72" w:rsidP="00AF2E72">
      <w:pPr>
        <w:suppressAutoHyphens/>
        <w:autoSpaceDE w:val="0"/>
        <w:ind w:firstLine="720"/>
        <w:jc w:val="both"/>
      </w:pPr>
      <w:r>
        <w:t>I shall be obliged to notify</w:t>
      </w:r>
      <w:r w:rsidRPr="004C5BE1">
        <w:t xml:space="preserve"> </w:t>
      </w:r>
      <w:r>
        <w:t>the Contracting authority</w:t>
      </w:r>
      <w:r w:rsidRPr="004C5BE1">
        <w:t xml:space="preserve"> </w:t>
      </w:r>
      <w:r>
        <w:t>about all changes in the above-declared circumstances within 7-day period following their occurrence</w:t>
      </w:r>
      <w:r w:rsidRPr="004C5BE1">
        <w:t xml:space="preserve">. </w:t>
      </w:r>
    </w:p>
    <w:p w14:paraId="4F9C151A" w14:textId="77777777" w:rsidR="00AF2E72" w:rsidRDefault="00AF2E72" w:rsidP="00AF2E72">
      <w:pPr>
        <w:suppressAutoHyphens/>
        <w:autoSpaceDE w:val="0"/>
        <w:ind w:firstLine="720"/>
        <w:jc w:val="both"/>
      </w:pPr>
    </w:p>
    <w:p w14:paraId="31E260BC" w14:textId="77777777" w:rsidR="00AF2E72" w:rsidRDefault="00AF2E72" w:rsidP="00AF2E72">
      <w:pPr>
        <w:suppressAutoHyphens/>
        <w:autoSpaceDE w:val="0"/>
        <w:ind w:firstLine="720"/>
        <w:jc w:val="both"/>
      </w:pPr>
    </w:p>
    <w:p w14:paraId="54A5E16A" w14:textId="77777777" w:rsidR="00AF2E72" w:rsidRPr="004C5BE1" w:rsidRDefault="00AF2E72" w:rsidP="00AF2E72">
      <w:pPr>
        <w:suppressAutoHyphens/>
        <w:autoSpaceDE w:val="0"/>
        <w:ind w:firstLine="720"/>
        <w:jc w:val="both"/>
      </w:pPr>
    </w:p>
    <w:p w14:paraId="7AC58688" w14:textId="77777777" w:rsidR="00AF2E72" w:rsidRPr="00453A8B" w:rsidRDefault="00AF2E72" w:rsidP="00AF2E72">
      <w:pPr>
        <w:ind w:firstLine="720"/>
        <w:jc w:val="both"/>
      </w:pPr>
      <w:r>
        <w:t>I am aware that for declaring false data I shall bear criminal liability under art.313 of the Criminal code</w:t>
      </w:r>
      <w:r w:rsidRPr="00453A8B">
        <w:t>.</w:t>
      </w:r>
    </w:p>
    <w:p w14:paraId="06C7063F" w14:textId="77777777" w:rsidR="00AF2E72" w:rsidRDefault="00AF2E72" w:rsidP="00AF2E72">
      <w:pPr>
        <w:ind w:left="1530" w:hanging="1530"/>
        <w:jc w:val="both"/>
      </w:pPr>
    </w:p>
    <w:p w14:paraId="1C4755A9" w14:textId="77777777" w:rsidR="00AF2E72" w:rsidRDefault="00AF2E72" w:rsidP="00AF2E72">
      <w:pPr>
        <w:ind w:left="1530" w:hanging="1530"/>
        <w:jc w:val="both"/>
      </w:pPr>
    </w:p>
    <w:p w14:paraId="77AE05C3" w14:textId="77777777" w:rsidR="00AF2E72" w:rsidRPr="004C5BE1" w:rsidRDefault="00AF2E72" w:rsidP="00AF2E72">
      <w:pPr>
        <w:ind w:left="1530" w:hanging="1530"/>
        <w:jc w:val="both"/>
      </w:pPr>
    </w:p>
    <w:p w14:paraId="6A201415" w14:textId="77777777" w:rsidR="00AF2E72" w:rsidRDefault="00AF2E72" w:rsidP="00AF2E72">
      <w:pPr>
        <w:tabs>
          <w:tab w:val="left" w:pos="5400"/>
        </w:tabs>
        <w:ind w:left="1530" w:hanging="822"/>
        <w:jc w:val="both"/>
      </w:pPr>
      <w:r>
        <w:t>Date…………………..</w:t>
      </w:r>
      <w:r w:rsidRPr="004C5BE1">
        <w:tab/>
      </w:r>
      <w:r>
        <w:rPr>
          <w:b/>
          <w:bCs/>
        </w:rPr>
        <w:t>DECLARER</w:t>
      </w:r>
      <w:r w:rsidRPr="004C5BE1">
        <w:t>……………………</w:t>
      </w:r>
    </w:p>
    <w:p w14:paraId="6BAF4869" w14:textId="77777777" w:rsidR="00AF2E72" w:rsidRPr="00750F48" w:rsidRDefault="00AF2E72" w:rsidP="00AF2E72">
      <w:pPr>
        <w:ind w:left="1530" w:firstLine="6030"/>
        <w:jc w:val="both"/>
        <w:rPr>
          <w:sz w:val="22"/>
          <w:szCs w:val="22"/>
          <w:lang w:val="ru-RU"/>
        </w:rPr>
      </w:pPr>
      <w:r w:rsidRPr="004C5BE1">
        <w:rPr>
          <w:sz w:val="22"/>
          <w:szCs w:val="22"/>
        </w:rPr>
        <w:t>(</w:t>
      </w:r>
      <w:r>
        <w:rPr>
          <w:i/>
          <w:iCs/>
          <w:sz w:val="22"/>
          <w:szCs w:val="22"/>
        </w:rPr>
        <w:t>signature</w:t>
      </w:r>
      <w:r w:rsidRPr="004C5BE1">
        <w:rPr>
          <w:sz w:val="22"/>
          <w:szCs w:val="22"/>
        </w:rPr>
        <w:t>)</w:t>
      </w:r>
    </w:p>
    <w:p w14:paraId="3E79DBBB" w14:textId="77777777" w:rsidR="00AF2E72" w:rsidRDefault="00AF2E72" w:rsidP="00AF2E72">
      <w:pPr>
        <w:autoSpaceDE w:val="0"/>
        <w:autoSpaceDN w:val="0"/>
        <w:adjustRightInd w:val="0"/>
        <w:ind w:left="4036" w:firstLine="284"/>
        <w:jc w:val="both"/>
        <w:rPr>
          <w:highlight w:val="yellow"/>
        </w:rPr>
      </w:pPr>
    </w:p>
    <w:p w14:paraId="63EF6AE0" w14:textId="77777777" w:rsidR="00AF2E72" w:rsidRDefault="00AF2E72" w:rsidP="00AF2E72">
      <w:pPr>
        <w:autoSpaceDE w:val="0"/>
        <w:autoSpaceDN w:val="0"/>
        <w:adjustRightInd w:val="0"/>
        <w:ind w:left="4036" w:firstLine="284"/>
        <w:jc w:val="both"/>
        <w:rPr>
          <w:highlight w:val="yellow"/>
        </w:rPr>
      </w:pPr>
    </w:p>
    <w:p w14:paraId="72E3FA53" w14:textId="77777777" w:rsidR="00AF2E72" w:rsidRDefault="00AF2E72" w:rsidP="00AF2E72">
      <w:pPr>
        <w:autoSpaceDE w:val="0"/>
        <w:autoSpaceDN w:val="0"/>
        <w:adjustRightInd w:val="0"/>
        <w:ind w:left="4036" w:firstLine="284"/>
        <w:jc w:val="both"/>
        <w:rPr>
          <w:highlight w:val="yellow"/>
        </w:rPr>
      </w:pPr>
    </w:p>
    <w:p w14:paraId="2F073206" w14:textId="77777777" w:rsidR="00AF2E72" w:rsidRPr="00D72A13" w:rsidRDefault="00AF2E72" w:rsidP="00AF2E72">
      <w:pPr>
        <w:autoSpaceDE w:val="0"/>
        <w:autoSpaceDN w:val="0"/>
        <w:adjustRightInd w:val="0"/>
        <w:rPr>
          <w:lang w:val="ru-RU"/>
        </w:rPr>
      </w:pPr>
      <w:r w:rsidRPr="00D72A13">
        <w:rPr>
          <w:lang w:val="ru-RU"/>
        </w:rPr>
        <w:t>__________________________</w:t>
      </w:r>
    </w:p>
    <w:p w14:paraId="4216CB00" w14:textId="69B9A647" w:rsidR="00AF2E72" w:rsidRPr="00A27E12" w:rsidRDefault="00AF2E72" w:rsidP="00AF2E72">
      <w:pPr>
        <w:autoSpaceDE w:val="0"/>
        <w:autoSpaceDN w:val="0"/>
        <w:adjustRightInd w:val="0"/>
        <w:rPr>
          <w:b/>
          <w:bCs/>
          <w:sz w:val="22"/>
          <w:szCs w:val="22"/>
        </w:rPr>
      </w:pPr>
      <w:r>
        <w:rPr>
          <w:b/>
          <w:bCs/>
          <w:sz w:val="22"/>
          <w:szCs w:val="22"/>
        </w:rPr>
        <w:t xml:space="preserve">All persons, specified in p.4 of part </w:t>
      </w:r>
      <w:r w:rsidRPr="00D72A13">
        <w:rPr>
          <w:b/>
          <w:bCs/>
          <w:sz w:val="22"/>
          <w:szCs w:val="22"/>
        </w:rPr>
        <w:t>„А”</w:t>
      </w:r>
      <w:r w:rsidR="007E1A73">
        <w:rPr>
          <w:b/>
          <w:bCs/>
          <w:sz w:val="22"/>
          <w:szCs w:val="22"/>
        </w:rPr>
        <w:t xml:space="preserve"> </w:t>
      </w:r>
      <w:r>
        <w:rPr>
          <w:b/>
          <w:bCs/>
          <w:sz w:val="22"/>
          <w:szCs w:val="22"/>
        </w:rPr>
        <w:t>have to fill in individual copies</w:t>
      </w:r>
    </w:p>
    <w:p w14:paraId="4C18670B" w14:textId="7A4E8CD3" w:rsidR="00B90B7E" w:rsidRDefault="00B90B7E" w:rsidP="00B90B7E">
      <w:pPr>
        <w:jc w:val="center"/>
        <w:rPr>
          <w:b/>
          <w:bCs/>
          <w:sz w:val="32"/>
          <w:szCs w:val="32"/>
        </w:rPr>
      </w:pPr>
      <w:r w:rsidRPr="00D72A13">
        <w:rPr>
          <w:rFonts w:ascii="TimesNewRomanPS-BoldMT" w:eastAsia="TimesNewRomanPS-BoldMT"/>
          <w:b/>
          <w:bCs/>
          <w:color w:val="000000"/>
          <w:sz w:val="26"/>
          <w:szCs w:val="26"/>
          <w:highlight w:val="yellow"/>
        </w:rPr>
        <w:br w:type="page"/>
      </w:r>
    </w:p>
    <w:p w14:paraId="3D31F8DA" w14:textId="412BC539" w:rsidR="00397B75" w:rsidRDefault="00923F81" w:rsidP="00397B75">
      <w:pPr>
        <w:ind w:left="4962"/>
        <w:jc w:val="right"/>
        <w:rPr>
          <w:rFonts w:eastAsia="SimSun"/>
          <w:b/>
          <w:bCs/>
          <w:i/>
          <w:iCs/>
        </w:rPr>
      </w:pPr>
      <w:r>
        <w:rPr>
          <w:rFonts w:ascii="TimesNewRomanPS-BoldMT" w:hAnsi="TimesNewRomanPS-BoldMT" w:cs="TimesNewRomanPS-BoldMT"/>
          <w:b/>
          <w:bCs/>
          <w:color w:val="000000"/>
          <w:sz w:val="26"/>
          <w:szCs w:val="26"/>
        </w:rPr>
        <w:lastRenderedPageBreak/>
        <w:t>Annex</w:t>
      </w:r>
      <w:r w:rsidR="00397B75" w:rsidRPr="00F378CB">
        <w:rPr>
          <w:rFonts w:eastAsia="SimSun"/>
          <w:b/>
          <w:bCs/>
          <w:i/>
          <w:iCs/>
        </w:rPr>
        <w:t xml:space="preserve"> № </w:t>
      </w:r>
      <w:r w:rsidR="00C23664">
        <w:rPr>
          <w:rFonts w:eastAsia="SimSun"/>
          <w:b/>
          <w:bCs/>
          <w:i/>
          <w:iCs/>
        </w:rPr>
        <w:t>2</w:t>
      </w:r>
    </w:p>
    <w:p w14:paraId="412489C7" w14:textId="165144BD" w:rsidR="00C23664" w:rsidRPr="00F378CB" w:rsidRDefault="00923F81" w:rsidP="00397B75">
      <w:pPr>
        <w:ind w:left="4962"/>
        <w:jc w:val="right"/>
        <w:rPr>
          <w:highlight w:val="lightGray"/>
        </w:rPr>
      </w:pPr>
      <w:r>
        <w:rPr>
          <w:b/>
          <w:bCs/>
          <w:i/>
          <w:iCs/>
        </w:rPr>
        <w:t>Form</w:t>
      </w:r>
    </w:p>
    <w:p w14:paraId="31C6752E" w14:textId="165D9FC6" w:rsidR="00397B75" w:rsidRPr="00F378CB" w:rsidRDefault="006852B6" w:rsidP="00397B75">
      <w:pPr>
        <w:spacing w:line="280" w:lineRule="exact"/>
        <w:ind w:left="5664" w:firstLine="708"/>
        <w:jc w:val="right"/>
        <w:rPr>
          <w:b/>
          <w:bCs/>
          <w:i/>
          <w:iCs/>
        </w:rPr>
      </w:pPr>
      <w:r>
        <w:rPr>
          <w:i/>
          <w:iCs/>
        </w:rPr>
        <w:t>(if applicable</w:t>
      </w:r>
      <w:r w:rsidR="00397B75" w:rsidRPr="00F378CB">
        <w:rPr>
          <w:i/>
          <w:iCs/>
        </w:rPr>
        <w:t>!)</w:t>
      </w:r>
    </w:p>
    <w:p w14:paraId="258A300B" w14:textId="77777777" w:rsidR="00397B75" w:rsidRPr="00F378CB" w:rsidRDefault="00397B75" w:rsidP="00397B75">
      <w:pPr>
        <w:spacing w:before="120" w:line="280" w:lineRule="exact"/>
        <w:jc w:val="right"/>
      </w:pPr>
    </w:p>
    <w:p w14:paraId="305DF2D5" w14:textId="77777777" w:rsidR="006852B6" w:rsidRPr="008C5A4A" w:rsidRDefault="006852B6" w:rsidP="006852B6">
      <w:pPr>
        <w:tabs>
          <w:tab w:val="left" w:pos="440"/>
          <w:tab w:val="left" w:pos="709"/>
        </w:tabs>
        <w:spacing w:line="240" w:lineRule="atLeast"/>
        <w:jc w:val="center"/>
        <w:rPr>
          <w:b/>
          <w:bCs/>
          <w:caps/>
          <w:sz w:val="28"/>
          <w:szCs w:val="28"/>
        </w:rPr>
      </w:pPr>
      <w:r>
        <w:rPr>
          <w:b/>
          <w:bCs/>
          <w:caps/>
          <w:sz w:val="28"/>
          <w:szCs w:val="28"/>
        </w:rPr>
        <w:t>DECLARATION</w:t>
      </w:r>
    </w:p>
    <w:p w14:paraId="1F399D50" w14:textId="77777777" w:rsidR="006852B6" w:rsidRPr="008C5A4A" w:rsidRDefault="006852B6" w:rsidP="006852B6">
      <w:pPr>
        <w:suppressAutoHyphens/>
        <w:spacing w:after="12"/>
        <w:jc w:val="center"/>
      </w:pPr>
      <w:r>
        <w:t xml:space="preserve">for confidentiality </w:t>
      </w:r>
      <w:r>
        <w:rPr>
          <w:lang w:eastAsia="ar-SA"/>
        </w:rPr>
        <w:t>under art.</w:t>
      </w:r>
      <w:r w:rsidRPr="00F378CB">
        <w:t xml:space="preserve">102 </w:t>
      </w:r>
      <w:r>
        <w:t>of Public procurement act</w:t>
      </w:r>
    </w:p>
    <w:p w14:paraId="0054C7EE" w14:textId="77777777" w:rsidR="006852B6" w:rsidRPr="00F378CB" w:rsidRDefault="006852B6" w:rsidP="006852B6">
      <w:pPr>
        <w:spacing w:after="12" w:line="276" w:lineRule="auto"/>
        <w:ind w:left="720" w:hanging="720"/>
        <w:jc w:val="center"/>
        <w:rPr>
          <w:b/>
          <w:bCs/>
        </w:rPr>
      </w:pPr>
    </w:p>
    <w:p w14:paraId="4F869BF9" w14:textId="77777777" w:rsidR="006852B6" w:rsidRPr="00F378CB" w:rsidRDefault="006852B6" w:rsidP="006852B6">
      <w:pPr>
        <w:tabs>
          <w:tab w:val="left" w:pos="709"/>
        </w:tabs>
        <w:spacing w:after="120"/>
        <w:ind w:firstLine="709"/>
        <w:jc w:val="both"/>
        <w:rPr>
          <w:lang w:eastAsia="ar-SA"/>
        </w:rPr>
      </w:pPr>
    </w:p>
    <w:p w14:paraId="7C5ECB58" w14:textId="253A5CEC" w:rsidR="0087282A" w:rsidRPr="00DB29E1" w:rsidRDefault="006852B6" w:rsidP="0087282A">
      <w:pPr>
        <w:pStyle w:val="Text1"/>
        <w:spacing w:before="0" w:after="0"/>
        <w:ind w:left="0"/>
        <w:rPr>
          <w:b/>
          <w:bCs/>
          <w:color w:val="000000"/>
        </w:rPr>
      </w:pPr>
      <w:r>
        <w:t>The undersigned</w:t>
      </w:r>
      <w:r w:rsidRPr="00F378CB">
        <w:t xml:space="preserve"> </w:t>
      </w:r>
      <w:r w:rsidRPr="000A08B4">
        <w:rPr>
          <w:sz w:val="20"/>
          <w:szCs w:val="20"/>
        </w:rPr>
        <w:t>(</w:t>
      </w:r>
      <w:r>
        <w:rPr>
          <w:i/>
          <w:sz w:val="20"/>
          <w:szCs w:val="20"/>
        </w:rPr>
        <w:t>names</w:t>
      </w:r>
      <w:r w:rsidRPr="000A08B4">
        <w:rPr>
          <w:sz w:val="20"/>
          <w:szCs w:val="20"/>
        </w:rPr>
        <w:t xml:space="preserve">) </w:t>
      </w:r>
      <w:r w:rsidRPr="00F378CB">
        <w:t>..................................................................</w:t>
      </w:r>
      <w:r>
        <w:t>............, in my capacity of</w:t>
      </w:r>
      <w:r w:rsidRPr="00F378CB">
        <w:t xml:space="preserve"> </w:t>
      </w:r>
      <w:r w:rsidRPr="000A08B4">
        <w:rPr>
          <w:sz w:val="20"/>
          <w:szCs w:val="20"/>
          <w:lang w:eastAsia="pl-PL"/>
        </w:rPr>
        <w:t>(</w:t>
      </w:r>
      <w:r>
        <w:rPr>
          <w:i/>
          <w:iCs/>
          <w:sz w:val="20"/>
          <w:szCs w:val="20"/>
          <w:lang w:eastAsia="pl-PL"/>
        </w:rPr>
        <w:t>position or another capacity</w:t>
      </w:r>
      <w:r w:rsidRPr="000A08B4">
        <w:rPr>
          <w:sz w:val="20"/>
          <w:szCs w:val="20"/>
          <w:lang w:eastAsia="pl-PL"/>
        </w:rPr>
        <w:t>)</w:t>
      </w:r>
      <w:r>
        <w:rPr>
          <w:lang w:eastAsia="pl-PL"/>
        </w:rPr>
        <w:t xml:space="preserve"> </w:t>
      </w:r>
      <w:r w:rsidRPr="00F378CB">
        <w:t>....</w:t>
      </w:r>
      <w:r>
        <w:t>............................. of</w:t>
      </w:r>
      <w:r w:rsidRPr="00F378CB">
        <w:t xml:space="preserve"> </w:t>
      </w:r>
      <w:r w:rsidRPr="000A08B4">
        <w:rPr>
          <w:i/>
          <w:iCs/>
          <w:sz w:val="20"/>
          <w:szCs w:val="20"/>
        </w:rPr>
        <w:t>(</w:t>
      </w:r>
      <w:r>
        <w:rPr>
          <w:i/>
          <w:iCs/>
          <w:sz w:val="20"/>
          <w:szCs w:val="20"/>
        </w:rPr>
        <w:t>name of the participant/subcontractor–legal entity</w:t>
      </w:r>
      <w:r w:rsidRPr="000A08B4">
        <w:rPr>
          <w:i/>
          <w:iCs/>
          <w:sz w:val="20"/>
          <w:szCs w:val="20"/>
        </w:rPr>
        <w:t>)</w:t>
      </w:r>
      <w:r w:rsidRPr="00F378CB">
        <w:t>....................................................................................,</w:t>
      </w:r>
      <w:r>
        <w:t xml:space="preserve"> </w:t>
      </w:r>
      <w:r>
        <w:rPr>
          <w:lang w:eastAsia="pl-PL"/>
        </w:rPr>
        <w:t>with BULSTAT/UIC</w:t>
      </w:r>
      <w:r w:rsidRPr="004210DD">
        <w:rPr>
          <w:lang w:eastAsia="pl-PL"/>
        </w:rPr>
        <w:t>/</w:t>
      </w:r>
      <w:r>
        <w:rPr>
          <w:lang w:eastAsia="pl-PL"/>
        </w:rPr>
        <w:t>Number of registration in the respective state</w:t>
      </w:r>
      <w:r w:rsidRPr="004210DD">
        <w:rPr>
          <w:lang w:eastAsia="pl-PL"/>
        </w:rPr>
        <w:t>:……</w:t>
      </w:r>
      <w:r>
        <w:rPr>
          <w:lang w:eastAsia="pl-PL"/>
        </w:rPr>
        <w:t>…</w:t>
      </w:r>
      <w:r w:rsidRPr="004210DD">
        <w:rPr>
          <w:lang w:eastAsia="pl-PL"/>
        </w:rPr>
        <w:t>………………………,</w:t>
      </w:r>
      <w:r>
        <w:rPr>
          <w:lang w:eastAsia="pl-PL"/>
        </w:rPr>
        <w:t xml:space="preserve"> </w:t>
      </w:r>
      <w:r>
        <w:t>with seat and registered address</w:t>
      </w:r>
      <w:r w:rsidRPr="00F378CB">
        <w:t xml:space="preserve"> …………</w:t>
      </w:r>
      <w:r>
        <w:t>……………….……………………………….. – participant in a public procurement with the following subject</w:t>
      </w:r>
      <w:r w:rsidR="00397B75" w:rsidRPr="00F378CB">
        <w:t>:</w:t>
      </w:r>
      <w:r w:rsidR="00397B75" w:rsidRPr="00F378CB">
        <w:rPr>
          <w:b/>
          <w:bCs/>
        </w:rPr>
        <w:t xml:space="preserve"> </w:t>
      </w:r>
      <w:r w:rsidR="00DB29E1">
        <w:rPr>
          <w:b/>
          <w:bCs/>
        </w:rPr>
        <w:t>“</w:t>
      </w:r>
      <w:r w:rsidR="0087282A" w:rsidRPr="00DB29E1">
        <w:rPr>
          <w:b/>
          <w:bCs/>
          <w:color w:val="000000"/>
        </w:rPr>
        <w:t>Elaboration and delivery of information materials and elements for visualization, creation of a photo and video material in relation to the progress of the activities under the IGB</w:t>
      </w:r>
      <w:r w:rsidR="0087282A" w:rsidRPr="00DB29E1">
        <w:rPr>
          <w:b/>
          <w:bCs/>
          <w:color w:val="000000"/>
          <w:lang w:val="bg-BG"/>
        </w:rPr>
        <w:t xml:space="preserve"> </w:t>
      </w:r>
      <w:r w:rsidR="0087282A" w:rsidRPr="00DB29E1">
        <w:rPr>
          <w:b/>
          <w:bCs/>
          <w:color w:val="000000"/>
        </w:rPr>
        <w:t>project and for the needs of "ICGB" AD</w:t>
      </w:r>
      <w:r w:rsidR="00DB29E1">
        <w:rPr>
          <w:b/>
          <w:bCs/>
          <w:color w:val="000000"/>
        </w:rPr>
        <w:t>”</w:t>
      </w:r>
    </w:p>
    <w:p w14:paraId="192A3CE9" w14:textId="48B900C1" w:rsidR="00397B75" w:rsidRDefault="00397B75" w:rsidP="006852B6">
      <w:pPr>
        <w:tabs>
          <w:tab w:val="left" w:pos="709"/>
        </w:tabs>
        <w:jc w:val="both"/>
        <w:rPr>
          <w:b/>
          <w:bCs/>
        </w:rPr>
      </w:pPr>
    </w:p>
    <w:p w14:paraId="21532AB7" w14:textId="77777777" w:rsidR="0087282A" w:rsidRDefault="0087282A" w:rsidP="0087282A">
      <w:pPr>
        <w:pStyle w:val="Text1"/>
        <w:spacing w:before="0" w:after="0"/>
        <w:ind w:left="0"/>
        <w:rPr>
          <w:b/>
          <w:color w:val="000000"/>
        </w:rPr>
      </w:pPr>
      <w:r>
        <w:rPr>
          <w:b/>
          <w:color w:val="000000"/>
        </w:rPr>
        <w:t>Lot № 1</w:t>
      </w:r>
    </w:p>
    <w:p w14:paraId="0E9A7F2E" w14:textId="77777777" w:rsidR="0087282A" w:rsidRDefault="0087282A" w:rsidP="0087282A">
      <w:pPr>
        <w:pStyle w:val="Text1"/>
        <w:spacing w:before="0" w:after="0"/>
        <w:ind w:left="0"/>
        <w:rPr>
          <w:color w:val="000000"/>
        </w:rPr>
      </w:pPr>
      <w:r>
        <w:rPr>
          <w:color w:val="000000"/>
        </w:rPr>
        <w:t>Elaboration, delivery and assembly of elements for visualization and information and representative materials for the needs of "ICGB" AD</w:t>
      </w:r>
    </w:p>
    <w:p w14:paraId="580DD33D" w14:textId="77777777" w:rsidR="0087282A" w:rsidRDefault="0087282A" w:rsidP="0087282A">
      <w:pPr>
        <w:pStyle w:val="Text1"/>
        <w:spacing w:before="0" w:after="0"/>
        <w:ind w:left="0"/>
        <w:rPr>
          <w:color w:val="000000"/>
        </w:rPr>
      </w:pPr>
    </w:p>
    <w:p w14:paraId="256DA899" w14:textId="77777777" w:rsidR="0087282A" w:rsidRDefault="0087282A" w:rsidP="0087282A">
      <w:pPr>
        <w:pStyle w:val="Text1"/>
        <w:spacing w:before="0" w:after="0"/>
        <w:ind w:left="0"/>
        <w:rPr>
          <w:b/>
          <w:color w:val="000000"/>
        </w:rPr>
      </w:pPr>
      <w:r>
        <w:rPr>
          <w:b/>
          <w:color w:val="000000"/>
        </w:rPr>
        <w:t>Lot № 2</w:t>
      </w:r>
    </w:p>
    <w:p w14:paraId="7AE9BC76" w14:textId="77777777" w:rsidR="0087282A" w:rsidRDefault="0087282A" w:rsidP="0087282A">
      <w:pPr>
        <w:pStyle w:val="Text1"/>
        <w:spacing w:before="0" w:after="0"/>
        <w:ind w:left="0"/>
        <w:rPr>
          <w:b/>
          <w:color w:val="000000"/>
        </w:rPr>
      </w:pPr>
      <w:r>
        <w:rPr>
          <w:color w:val="000000"/>
        </w:rPr>
        <w:t>Elaboration of a corporate video and creation of a photo and video materials for the needs of "ICGB" AD</w:t>
      </w:r>
    </w:p>
    <w:p w14:paraId="67E73F81" w14:textId="77777777" w:rsidR="00C269F1" w:rsidRDefault="00C269F1" w:rsidP="00143E52">
      <w:pPr>
        <w:pStyle w:val="Text1"/>
        <w:spacing w:before="0" w:after="0"/>
        <w:ind w:left="0"/>
        <w:rPr>
          <w:b/>
          <w:color w:val="000000"/>
        </w:rPr>
      </w:pPr>
    </w:p>
    <w:p w14:paraId="24701FE8" w14:textId="77777777" w:rsidR="00143E52" w:rsidRDefault="00143E52" w:rsidP="00143E52">
      <w:pPr>
        <w:pStyle w:val="Text1"/>
        <w:spacing w:before="0" w:after="0"/>
        <w:ind w:left="0"/>
        <w:rPr>
          <w:b/>
          <w:color w:val="000000"/>
        </w:rPr>
      </w:pPr>
      <w:r>
        <w:rPr>
          <w:b/>
          <w:color w:val="000000"/>
        </w:rPr>
        <w:t>……………………………………………………………………………………………………………………………………………….</w:t>
      </w:r>
    </w:p>
    <w:p w14:paraId="03E38CAA" w14:textId="32FB3D58" w:rsidR="00143E52" w:rsidRPr="002526DF" w:rsidRDefault="00301C34" w:rsidP="00143E52">
      <w:pPr>
        <w:tabs>
          <w:tab w:val="left" w:pos="709"/>
        </w:tabs>
        <w:jc w:val="both"/>
        <w:rPr>
          <w:b/>
          <w:bCs/>
        </w:rPr>
      </w:pPr>
      <w:r w:rsidRPr="00F5701D">
        <w:rPr>
          <w:i/>
          <w:color w:val="000000"/>
        </w:rPr>
        <w:t>(</w:t>
      </w:r>
      <w:r>
        <w:rPr>
          <w:i/>
          <w:color w:val="000000"/>
        </w:rPr>
        <w:t>There have to be specified the lots, for which the participant submits an offer</w:t>
      </w:r>
      <w:r w:rsidRPr="00F5701D">
        <w:rPr>
          <w:i/>
          <w:color w:val="000000"/>
        </w:rPr>
        <w:t>)</w:t>
      </w:r>
    </w:p>
    <w:p w14:paraId="046F6D1F" w14:textId="77777777" w:rsidR="00397B75" w:rsidRPr="00F378CB" w:rsidRDefault="00397B75" w:rsidP="00397B75">
      <w:pPr>
        <w:jc w:val="both"/>
      </w:pPr>
    </w:p>
    <w:p w14:paraId="7DEB5C9B" w14:textId="77777777" w:rsidR="00AC5917" w:rsidRPr="00F378CB" w:rsidRDefault="00AC5917" w:rsidP="00AC5917">
      <w:pPr>
        <w:tabs>
          <w:tab w:val="left" w:pos="440"/>
          <w:tab w:val="left" w:pos="709"/>
        </w:tabs>
        <w:spacing w:line="240" w:lineRule="atLeast"/>
        <w:jc w:val="center"/>
        <w:rPr>
          <w:b/>
          <w:bCs/>
          <w:caps/>
          <w:sz w:val="28"/>
          <w:szCs w:val="28"/>
        </w:rPr>
      </w:pPr>
      <w:r>
        <w:rPr>
          <w:b/>
          <w:bCs/>
          <w:caps/>
          <w:sz w:val="28"/>
          <w:szCs w:val="28"/>
        </w:rPr>
        <w:t>I DECLARE THAT</w:t>
      </w:r>
      <w:r w:rsidRPr="00F378CB">
        <w:rPr>
          <w:b/>
          <w:bCs/>
          <w:caps/>
          <w:sz w:val="28"/>
          <w:szCs w:val="28"/>
        </w:rPr>
        <w:t>:</w:t>
      </w:r>
    </w:p>
    <w:p w14:paraId="494CA576" w14:textId="77777777" w:rsidR="00AC5917" w:rsidRPr="00F378CB" w:rsidRDefault="00AC5917" w:rsidP="00AC5917">
      <w:pPr>
        <w:ind w:firstLine="708"/>
        <w:jc w:val="both"/>
      </w:pPr>
      <w:r>
        <w:t>In the offer, submitted by the above-mentioned person the information from р. ……. to р. …….. of part</w:t>
      </w:r>
      <w:r w:rsidRPr="00F378CB">
        <w:t xml:space="preserve"> „………………….” </w:t>
      </w:r>
      <w:r>
        <w:t>has to be considered as confidential, because it contains commercial secret, in view of which we would not like the same to be disclosed by</w:t>
      </w:r>
      <w:r w:rsidRPr="00F378CB">
        <w:rPr>
          <w:color w:val="000000"/>
        </w:rPr>
        <w:t xml:space="preserve"> </w:t>
      </w:r>
      <w:r>
        <w:rPr>
          <w:color w:val="000000"/>
        </w:rPr>
        <w:t>the Contracting authority</w:t>
      </w:r>
      <w:r w:rsidRPr="00F378CB">
        <w:rPr>
          <w:color w:val="000000"/>
        </w:rPr>
        <w:t>.</w:t>
      </w:r>
    </w:p>
    <w:p w14:paraId="1C748326" w14:textId="77777777" w:rsidR="00AC5917" w:rsidRPr="00F378CB" w:rsidRDefault="00AC5917" w:rsidP="00AC5917">
      <w:pPr>
        <w:jc w:val="both"/>
        <w:rPr>
          <w:b/>
          <w:bCs/>
        </w:rPr>
      </w:pPr>
    </w:p>
    <w:p w14:paraId="3CD81622" w14:textId="77777777" w:rsidR="00AC5917" w:rsidRPr="00F378CB" w:rsidRDefault="00AC5917" w:rsidP="00AC5917">
      <w:pPr>
        <w:ind w:firstLine="709"/>
        <w:jc w:val="both"/>
        <w:rPr>
          <w:b/>
          <w:bCs/>
          <w:i/>
          <w:iCs/>
        </w:rPr>
      </w:pPr>
      <w:r>
        <w:rPr>
          <w:b/>
          <w:bCs/>
          <w:i/>
          <w:iCs/>
        </w:rPr>
        <w:t>The participants may not refer to confidentiality regarding the proposals from their offers</w:t>
      </w:r>
      <w:r w:rsidRPr="00F378CB">
        <w:rPr>
          <w:b/>
          <w:bCs/>
          <w:i/>
          <w:iCs/>
        </w:rPr>
        <w:t xml:space="preserve">, </w:t>
      </w:r>
      <w:r>
        <w:rPr>
          <w:b/>
          <w:bCs/>
          <w:i/>
          <w:iCs/>
        </w:rPr>
        <w:t>which are not subject of evaluation</w:t>
      </w:r>
      <w:r w:rsidRPr="00F378CB">
        <w:rPr>
          <w:b/>
          <w:bCs/>
          <w:i/>
          <w:iCs/>
        </w:rPr>
        <w:t>.</w:t>
      </w:r>
    </w:p>
    <w:p w14:paraId="48D5DB36" w14:textId="77777777" w:rsidR="00AC5917" w:rsidRPr="00F378CB" w:rsidRDefault="00AC5917" w:rsidP="00AC5917">
      <w:pPr>
        <w:jc w:val="both"/>
        <w:rPr>
          <w:rFonts w:eastAsia="Verdana-Bold"/>
          <w:b/>
          <w:bCs/>
        </w:rPr>
      </w:pPr>
    </w:p>
    <w:p w14:paraId="4F477DAF" w14:textId="77777777" w:rsidR="00AC5917" w:rsidRPr="00F378CB" w:rsidRDefault="00AC5917" w:rsidP="00AC5917">
      <w:pPr>
        <w:jc w:val="both"/>
        <w:rPr>
          <w:rFonts w:eastAsia="Verdana-Bold"/>
          <w:b/>
          <w:bCs/>
        </w:rPr>
      </w:pPr>
    </w:p>
    <w:p w14:paraId="04AD7EF7" w14:textId="77777777" w:rsidR="00AC5917" w:rsidRPr="00F378CB" w:rsidRDefault="00AC5917" w:rsidP="00AC5917">
      <w:pPr>
        <w:jc w:val="both"/>
        <w:rPr>
          <w:rFonts w:eastAsia="Verdana-Bold"/>
          <w:b/>
          <w:bCs/>
        </w:rPr>
      </w:pPr>
    </w:p>
    <w:p w14:paraId="0EEC7BC9" w14:textId="77777777" w:rsidR="00AC5917" w:rsidRPr="00F378CB" w:rsidRDefault="00AC5917" w:rsidP="00AC5917">
      <w:pPr>
        <w:jc w:val="both"/>
        <w:rPr>
          <w:rFonts w:eastAsia="Verdana-Bold"/>
          <w:b/>
          <w:bCs/>
        </w:rPr>
      </w:pPr>
    </w:p>
    <w:p w14:paraId="21558E63" w14:textId="77777777" w:rsidR="00AC5917" w:rsidRPr="00F378CB" w:rsidRDefault="00AC5917" w:rsidP="00AC5917">
      <w:pPr>
        <w:jc w:val="both"/>
        <w:rPr>
          <w:rFonts w:eastAsia="Verdana-Bold"/>
          <w:b/>
          <w:bCs/>
        </w:rPr>
      </w:pPr>
    </w:p>
    <w:p w14:paraId="6A442090" w14:textId="4F9DB301" w:rsidR="00AC5917" w:rsidRDefault="00AC5917" w:rsidP="00AC5917">
      <w:r>
        <w:t>Date</w:t>
      </w:r>
      <w:r w:rsidRPr="000A08B4">
        <w:t>:</w:t>
      </w:r>
      <w:r>
        <w:rPr>
          <w:u w:val="single"/>
        </w:rPr>
        <w:t xml:space="preserve"> </w:t>
      </w:r>
      <w:r w:rsidRPr="00F378CB">
        <w:rPr>
          <w:u w:val="single"/>
        </w:rPr>
        <w:tab/>
      </w:r>
      <w:r w:rsidRPr="00F378CB">
        <w:rPr>
          <w:u w:val="single"/>
        </w:rPr>
        <w:tab/>
      </w:r>
      <w:r w:rsidRPr="00F378CB">
        <w:rPr>
          <w:u w:val="single"/>
        </w:rPr>
        <w:tab/>
        <w:t xml:space="preserve"> </w:t>
      </w:r>
      <w:r w:rsidRPr="00F378CB">
        <w:tab/>
      </w:r>
      <w:r w:rsidRPr="00F378CB">
        <w:tab/>
      </w:r>
      <w:r w:rsidRPr="00F378CB">
        <w:tab/>
      </w:r>
      <w:r>
        <w:tab/>
      </w:r>
      <w:r w:rsidRPr="00F378CB">
        <w:tab/>
      </w:r>
      <w:r>
        <w:t>DECLARER</w:t>
      </w:r>
      <w:r w:rsidRPr="00F378CB">
        <w:t>: ______________</w:t>
      </w:r>
    </w:p>
    <w:p w14:paraId="6FE91942" w14:textId="77777777" w:rsidR="00744F9C" w:rsidRPr="00F378CB" w:rsidRDefault="00744F9C" w:rsidP="00AC5917"/>
    <w:p w14:paraId="52A221C8" w14:textId="77777777" w:rsidR="00AC5917" w:rsidRPr="00F378CB" w:rsidRDefault="00AC5917" w:rsidP="00AC5917">
      <w:pPr>
        <w:rPr>
          <w:i/>
          <w:iCs/>
          <w:sz w:val="18"/>
          <w:szCs w:val="18"/>
        </w:rPr>
      </w:pPr>
      <w:r w:rsidRPr="00F378CB">
        <w:rPr>
          <w:i/>
          <w:iCs/>
          <w:sz w:val="18"/>
          <w:szCs w:val="18"/>
        </w:rPr>
        <w:t>(</w:t>
      </w:r>
      <w:r>
        <w:rPr>
          <w:i/>
          <w:iCs/>
          <w:sz w:val="18"/>
          <w:szCs w:val="18"/>
        </w:rPr>
        <w:t>date of signing</w:t>
      </w:r>
      <w:r w:rsidRPr="00F378CB">
        <w:rPr>
          <w:i/>
          <w:iCs/>
          <w:sz w:val="18"/>
          <w:szCs w:val="18"/>
        </w:rPr>
        <w:t xml:space="preserve">) </w:t>
      </w:r>
      <w:r w:rsidRPr="00F378CB">
        <w:rPr>
          <w:i/>
          <w:iCs/>
          <w:sz w:val="18"/>
          <w:szCs w:val="18"/>
        </w:rPr>
        <w:tab/>
      </w:r>
      <w:r w:rsidRPr="00F378CB">
        <w:rPr>
          <w:i/>
          <w:iCs/>
          <w:sz w:val="18"/>
          <w:szCs w:val="18"/>
        </w:rPr>
        <w:tab/>
      </w:r>
      <w:r w:rsidRPr="00F378CB">
        <w:rPr>
          <w:i/>
          <w:iCs/>
          <w:sz w:val="18"/>
          <w:szCs w:val="18"/>
        </w:rPr>
        <w:tab/>
      </w:r>
      <w:r w:rsidRPr="00F378CB">
        <w:rPr>
          <w:i/>
          <w:iCs/>
          <w:sz w:val="18"/>
          <w:szCs w:val="18"/>
        </w:rPr>
        <w:tab/>
      </w:r>
      <w:r>
        <w:rPr>
          <w:i/>
          <w:iCs/>
          <w:sz w:val="18"/>
          <w:szCs w:val="18"/>
        </w:rPr>
        <w:tab/>
      </w:r>
      <w:r w:rsidRPr="00F378CB">
        <w:rPr>
          <w:i/>
          <w:iCs/>
          <w:sz w:val="18"/>
          <w:szCs w:val="18"/>
        </w:rPr>
        <w:tab/>
      </w:r>
      <w:r w:rsidRPr="00F378CB">
        <w:rPr>
          <w:i/>
          <w:iCs/>
          <w:sz w:val="18"/>
          <w:szCs w:val="18"/>
        </w:rPr>
        <w:tab/>
      </w:r>
      <w:r w:rsidRPr="00F378CB">
        <w:rPr>
          <w:i/>
          <w:iCs/>
          <w:sz w:val="18"/>
          <w:szCs w:val="18"/>
        </w:rPr>
        <w:tab/>
      </w:r>
      <w:r w:rsidRPr="00F378CB">
        <w:rPr>
          <w:i/>
          <w:iCs/>
          <w:sz w:val="18"/>
          <w:szCs w:val="18"/>
        </w:rPr>
        <w:tab/>
      </w:r>
      <w:r>
        <w:rPr>
          <w:i/>
          <w:iCs/>
          <w:sz w:val="18"/>
          <w:szCs w:val="18"/>
        </w:rPr>
        <w:t>(signature</w:t>
      </w:r>
      <w:r w:rsidRPr="00F378CB">
        <w:rPr>
          <w:i/>
          <w:iCs/>
          <w:sz w:val="18"/>
          <w:szCs w:val="18"/>
        </w:rPr>
        <w:t>)</w:t>
      </w:r>
    </w:p>
    <w:p w14:paraId="6D75B191" w14:textId="4150DB74" w:rsidR="00AD1D1F" w:rsidRDefault="00AD1D1F" w:rsidP="00AC5917"/>
    <w:sectPr w:rsidR="00AD1D1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C29C6" w14:textId="77777777" w:rsidR="00BC630E" w:rsidRDefault="00BC630E" w:rsidP="00127A5A">
      <w:r>
        <w:separator/>
      </w:r>
    </w:p>
  </w:endnote>
  <w:endnote w:type="continuationSeparator" w:id="0">
    <w:p w14:paraId="7F6D6954" w14:textId="77777777" w:rsidR="00BC630E" w:rsidRDefault="00BC630E" w:rsidP="0012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6F07A" w14:textId="77777777" w:rsidR="00BC630E" w:rsidRDefault="00BC630E" w:rsidP="00127A5A">
      <w:r>
        <w:separator/>
      </w:r>
    </w:p>
  </w:footnote>
  <w:footnote w:type="continuationSeparator" w:id="0">
    <w:p w14:paraId="4244CF1C" w14:textId="77777777" w:rsidR="00BC630E" w:rsidRDefault="00BC630E" w:rsidP="0012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8B907" w14:textId="77777777" w:rsidR="00CE2032" w:rsidRDefault="00CE2032">
    <w:pPr>
      <w:pStyle w:val="Header"/>
    </w:pPr>
    <w:r w:rsidRPr="006B6FFE">
      <w:rPr>
        <w:noProof/>
        <w:lang w:val="bg-BG"/>
      </w:rPr>
      <w:drawing>
        <wp:inline distT="0" distB="0" distL="0" distR="0" wp14:anchorId="161F4650" wp14:editId="48D91A1E">
          <wp:extent cx="5760720" cy="66543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5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74FEA482"/>
    <w:lvl w:ilvl="0">
      <w:start w:val="1"/>
      <w:numFmt w:val="decimal"/>
      <w:lvlText w:val="%1."/>
      <w:lvlJc w:val="left"/>
      <w:pPr>
        <w:ind w:left="1080" w:hanging="360"/>
      </w:pPr>
      <w:rPr>
        <w:rFonts w:ascii="Times New Roman" w:hAnsi="Times New Roman" w:cs="Times New Roman" w:hint="default"/>
        <w:b/>
        <w:sz w:val="24"/>
        <w:szCs w:val="24"/>
        <w:lang w:val="bg-BG"/>
      </w:rPr>
    </w:lvl>
  </w:abstractNum>
  <w:abstractNum w:abstractNumId="1" w15:restartNumberingAfterBreak="0">
    <w:nsid w:val="07562FF4"/>
    <w:multiLevelType w:val="multilevel"/>
    <w:tmpl w:val="B602F92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7673528"/>
    <w:multiLevelType w:val="hybridMultilevel"/>
    <w:tmpl w:val="25884D38"/>
    <w:lvl w:ilvl="0" w:tplc="43849C2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AF32E76"/>
    <w:multiLevelType w:val="multilevel"/>
    <w:tmpl w:val="366EA3DA"/>
    <w:lvl w:ilvl="0">
      <w:start w:val="3"/>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 w15:restartNumberingAfterBreak="0">
    <w:nsid w:val="0B0565A2"/>
    <w:multiLevelType w:val="hybridMultilevel"/>
    <w:tmpl w:val="C0E22EAC"/>
    <w:lvl w:ilvl="0" w:tplc="CC603CCC">
      <w:start w:val="5"/>
      <w:numFmt w:val="upperRoman"/>
      <w:lvlText w:val="%1."/>
      <w:lvlJc w:val="left"/>
      <w:pPr>
        <w:ind w:left="2449" w:hanging="720"/>
      </w:pPr>
      <w:rPr>
        <w:rFonts w:hint="default"/>
      </w:rPr>
    </w:lvl>
    <w:lvl w:ilvl="1" w:tplc="04090019" w:tentative="1">
      <w:start w:val="1"/>
      <w:numFmt w:val="lowerLetter"/>
      <w:lvlText w:val="%2."/>
      <w:lvlJc w:val="left"/>
      <w:pPr>
        <w:ind w:left="2809" w:hanging="360"/>
      </w:pPr>
    </w:lvl>
    <w:lvl w:ilvl="2" w:tplc="0409001B" w:tentative="1">
      <w:start w:val="1"/>
      <w:numFmt w:val="lowerRoman"/>
      <w:lvlText w:val="%3."/>
      <w:lvlJc w:val="right"/>
      <w:pPr>
        <w:ind w:left="3529" w:hanging="180"/>
      </w:pPr>
    </w:lvl>
    <w:lvl w:ilvl="3" w:tplc="0409000F" w:tentative="1">
      <w:start w:val="1"/>
      <w:numFmt w:val="decimal"/>
      <w:lvlText w:val="%4."/>
      <w:lvlJc w:val="left"/>
      <w:pPr>
        <w:ind w:left="4249" w:hanging="360"/>
      </w:pPr>
    </w:lvl>
    <w:lvl w:ilvl="4" w:tplc="04090019" w:tentative="1">
      <w:start w:val="1"/>
      <w:numFmt w:val="lowerLetter"/>
      <w:lvlText w:val="%5."/>
      <w:lvlJc w:val="left"/>
      <w:pPr>
        <w:ind w:left="4969" w:hanging="360"/>
      </w:pPr>
    </w:lvl>
    <w:lvl w:ilvl="5" w:tplc="0409001B" w:tentative="1">
      <w:start w:val="1"/>
      <w:numFmt w:val="lowerRoman"/>
      <w:lvlText w:val="%6."/>
      <w:lvlJc w:val="right"/>
      <w:pPr>
        <w:ind w:left="5689" w:hanging="180"/>
      </w:pPr>
    </w:lvl>
    <w:lvl w:ilvl="6" w:tplc="0409000F" w:tentative="1">
      <w:start w:val="1"/>
      <w:numFmt w:val="decimal"/>
      <w:lvlText w:val="%7."/>
      <w:lvlJc w:val="left"/>
      <w:pPr>
        <w:ind w:left="6409" w:hanging="360"/>
      </w:pPr>
    </w:lvl>
    <w:lvl w:ilvl="7" w:tplc="04090019" w:tentative="1">
      <w:start w:val="1"/>
      <w:numFmt w:val="lowerLetter"/>
      <w:lvlText w:val="%8."/>
      <w:lvlJc w:val="left"/>
      <w:pPr>
        <w:ind w:left="7129" w:hanging="360"/>
      </w:pPr>
    </w:lvl>
    <w:lvl w:ilvl="8" w:tplc="0409001B" w:tentative="1">
      <w:start w:val="1"/>
      <w:numFmt w:val="lowerRoman"/>
      <w:lvlText w:val="%9."/>
      <w:lvlJc w:val="right"/>
      <w:pPr>
        <w:ind w:left="7849" w:hanging="180"/>
      </w:pPr>
    </w:lvl>
  </w:abstractNum>
  <w:abstractNum w:abstractNumId="5" w15:restartNumberingAfterBreak="0">
    <w:nsid w:val="0BFE32AA"/>
    <w:multiLevelType w:val="multilevel"/>
    <w:tmpl w:val="7C3226F8"/>
    <w:lvl w:ilvl="0">
      <w:start w:val="3"/>
      <w:numFmt w:val="upperRoman"/>
      <w:lvlText w:val="%1."/>
      <w:lvlJc w:val="left"/>
      <w:pPr>
        <w:ind w:left="1459" w:hanging="720"/>
      </w:pPr>
      <w:rPr>
        <w:rFonts w:hint="default"/>
      </w:rPr>
    </w:lvl>
    <w:lvl w:ilvl="1">
      <w:start w:val="2"/>
      <w:numFmt w:val="decimal"/>
      <w:isLgl/>
      <w:lvlText w:val="%1.%2."/>
      <w:lvlJc w:val="left"/>
      <w:pPr>
        <w:ind w:left="1099" w:hanging="36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59" w:hanging="720"/>
      </w:pPr>
      <w:rPr>
        <w:rFonts w:hint="default"/>
      </w:rPr>
    </w:lvl>
    <w:lvl w:ilvl="4">
      <w:start w:val="1"/>
      <w:numFmt w:val="decimal"/>
      <w:isLgl/>
      <w:lvlText w:val="%1.%2.%3.%4.%5."/>
      <w:lvlJc w:val="left"/>
      <w:pPr>
        <w:ind w:left="1819" w:hanging="1080"/>
      </w:pPr>
      <w:rPr>
        <w:rFonts w:hint="default"/>
      </w:rPr>
    </w:lvl>
    <w:lvl w:ilvl="5">
      <w:start w:val="1"/>
      <w:numFmt w:val="decimal"/>
      <w:isLgl/>
      <w:lvlText w:val="%1.%2.%3.%4.%5.%6."/>
      <w:lvlJc w:val="left"/>
      <w:pPr>
        <w:ind w:left="1819"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79" w:hanging="1440"/>
      </w:pPr>
      <w:rPr>
        <w:rFonts w:hint="default"/>
      </w:rPr>
    </w:lvl>
    <w:lvl w:ilvl="8">
      <w:start w:val="1"/>
      <w:numFmt w:val="decimal"/>
      <w:isLgl/>
      <w:lvlText w:val="%1.%2.%3.%4.%5.%6.%7.%8.%9."/>
      <w:lvlJc w:val="left"/>
      <w:pPr>
        <w:ind w:left="2539" w:hanging="1800"/>
      </w:pPr>
      <w:rPr>
        <w:rFonts w:hint="default"/>
      </w:rPr>
    </w:lvl>
  </w:abstractNum>
  <w:abstractNum w:abstractNumId="6" w15:restartNumberingAfterBreak="0">
    <w:nsid w:val="0D2E4D17"/>
    <w:multiLevelType w:val="hybridMultilevel"/>
    <w:tmpl w:val="45FE90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2BD0D0F"/>
    <w:multiLevelType w:val="hybridMultilevel"/>
    <w:tmpl w:val="685AA958"/>
    <w:lvl w:ilvl="0" w:tplc="449686E4">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8" w15:restartNumberingAfterBreak="0">
    <w:nsid w:val="13001182"/>
    <w:multiLevelType w:val="hybridMultilevel"/>
    <w:tmpl w:val="0EDEB4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6348A"/>
    <w:multiLevelType w:val="hybridMultilevel"/>
    <w:tmpl w:val="FB52304E"/>
    <w:lvl w:ilvl="0" w:tplc="A124774E">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82D1EB3"/>
    <w:multiLevelType w:val="hybridMultilevel"/>
    <w:tmpl w:val="194CEB52"/>
    <w:lvl w:ilvl="0" w:tplc="4CB088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8AC41DD"/>
    <w:multiLevelType w:val="hybridMultilevel"/>
    <w:tmpl w:val="E1A2865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1C812B8F"/>
    <w:multiLevelType w:val="multilevel"/>
    <w:tmpl w:val="194A70BE"/>
    <w:lvl w:ilvl="0">
      <w:start w:val="3"/>
      <w:numFmt w:val="decimal"/>
      <w:lvlText w:val="%1."/>
      <w:lvlJc w:val="left"/>
      <w:pPr>
        <w:ind w:left="555" w:hanging="555"/>
      </w:pPr>
      <w:rPr>
        <w:rFonts w:ascii="Times New Roman" w:eastAsia="Times New Roman" w:hAnsi="Times New Roman" w:hint="default"/>
      </w:rPr>
    </w:lvl>
    <w:lvl w:ilvl="1">
      <w:start w:val="1"/>
      <w:numFmt w:val="decimal"/>
      <w:lvlText w:val="%1.%2."/>
      <w:lvlJc w:val="left"/>
      <w:pPr>
        <w:ind w:left="555" w:hanging="555"/>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13" w15:restartNumberingAfterBreak="0">
    <w:nsid w:val="1E490179"/>
    <w:multiLevelType w:val="hybridMultilevel"/>
    <w:tmpl w:val="A374096C"/>
    <w:lvl w:ilvl="0" w:tplc="FDE6EB2C">
      <w:start w:val="1"/>
      <w:numFmt w:val="lowerLetter"/>
      <w:lvlText w:val="(%1)"/>
      <w:lvlJc w:val="left"/>
      <w:pPr>
        <w:ind w:left="1006" w:hanging="405"/>
      </w:pPr>
      <w:rPr>
        <w:rFonts w:hint="default"/>
      </w:rPr>
    </w:lvl>
    <w:lvl w:ilvl="1" w:tplc="04020019" w:tentative="1">
      <w:start w:val="1"/>
      <w:numFmt w:val="lowerLetter"/>
      <w:lvlText w:val="%2."/>
      <w:lvlJc w:val="left"/>
      <w:pPr>
        <w:ind w:left="1681" w:hanging="360"/>
      </w:pPr>
    </w:lvl>
    <w:lvl w:ilvl="2" w:tplc="0402001B" w:tentative="1">
      <w:start w:val="1"/>
      <w:numFmt w:val="lowerRoman"/>
      <w:lvlText w:val="%3."/>
      <w:lvlJc w:val="right"/>
      <w:pPr>
        <w:ind w:left="2401" w:hanging="180"/>
      </w:pPr>
    </w:lvl>
    <w:lvl w:ilvl="3" w:tplc="0402000F" w:tentative="1">
      <w:start w:val="1"/>
      <w:numFmt w:val="decimal"/>
      <w:lvlText w:val="%4."/>
      <w:lvlJc w:val="left"/>
      <w:pPr>
        <w:ind w:left="3121" w:hanging="360"/>
      </w:pPr>
    </w:lvl>
    <w:lvl w:ilvl="4" w:tplc="04020019" w:tentative="1">
      <w:start w:val="1"/>
      <w:numFmt w:val="lowerLetter"/>
      <w:lvlText w:val="%5."/>
      <w:lvlJc w:val="left"/>
      <w:pPr>
        <w:ind w:left="3841" w:hanging="360"/>
      </w:pPr>
    </w:lvl>
    <w:lvl w:ilvl="5" w:tplc="0402001B" w:tentative="1">
      <w:start w:val="1"/>
      <w:numFmt w:val="lowerRoman"/>
      <w:lvlText w:val="%6."/>
      <w:lvlJc w:val="right"/>
      <w:pPr>
        <w:ind w:left="4561" w:hanging="180"/>
      </w:pPr>
    </w:lvl>
    <w:lvl w:ilvl="6" w:tplc="0402000F" w:tentative="1">
      <w:start w:val="1"/>
      <w:numFmt w:val="decimal"/>
      <w:lvlText w:val="%7."/>
      <w:lvlJc w:val="left"/>
      <w:pPr>
        <w:ind w:left="5281" w:hanging="360"/>
      </w:pPr>
    </w:lvl>
    <w:lvl w:ilvl="7" w:tplc="04020019" w:tentative="1">
      <w:start w:val="1"/>
      <w:numFmt w:val="lowerLetter"/>
      <w:lvlText w:val="%8."/>
      <w:lvlJc w:val="left"/>
      <w:pPr>
        <w:ind w:left="6001" w:hanging="360"/>
      </w:pPr>
    </w:lvl>
    <w:lvl w:ilvl="8" w:tplc="0402001B" w:tentative="1">
      <w:start w:val="1"/>
      <w:numFmt w:val="lowerRoman"/>
      <w:lvlText w:val="%9."/>
      <w:lvlJc w:val="right"/>
      <w:pPr>
        <w:ind w:left="6721" w:hanging="180"/>
      </w:pPr>
    </w:lvl>
  </w:abstractNum>
  <w:abstractNum w:abstractNumId="14" w15:restartNumberingAfterBreak="0">
    <w:nsid w:val="1E567F62"/>
    <w:multiLevelType w:val="hybridMultilevel"/>
    <w:tmpl w:val="2D0C7A16"/>
    <w:lvl w:ilvl="0" w:tplc="2872F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781BFC"/>
    <w:multiLevelType w:val="hybridMultilevel"/>
    <w:tmpl w:val="C8B20C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45424"/>
    <w:multiLevelType w:val="hybridMultilevel"/>
    <w:tmpl w:val="4CFA9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354B9"/>
    <w:multiLevelType w:val="hybridMultilevel"/>
    <w:tmpl w:val="0F00C82C"/>
    <w:lvl w:ilvl="0" w:tplc="689C826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744C31"/>
    <w:multiLevelType w:val="multilevel"/>
    <w:tmpl w:val="42226196"/>
    <w:lvl w:ilvl="0">
      <w:start w:val="1"/>
      <w:numFmt w:val="upperRoman"/>
      <w:lvlText w:val="%1."/>
      <w:lvlJc w:val="left"/>
      <w:pPr>
        <w:ind w:left="1080" w:hanging="720"/>
      </w:pPr>
      <w:rPr>
        <w:rFonts w:hint="default"/>
      </w:rPr>
    </w:lvl>
    <w:lvl w:ilvl="1">
      <w:start w:val="1"/>
      <w:numFmt w:val="decimal"/>
      <w:isLgl/>
      <w:lvlText w:val="%1.%2."/>
      <w:lvlJc w:val="left"/>
      <w:pPr>
        <w:ind w:left="810" w:hanging="360"/>
      </w:pPr>
      <w:rPr>
        <w:rFonts w:ascii="Times New Roman" w:hAnsi="Times New Roman" w:cs="Times New Roman" w:hint="default"/>
        <w:b/>
        <w:i w:val="0"/>
        <w:sz w:val="22"/>
        <w:szCs w:val="22"/>
      </w:rPr>
    </w:lvl>
    <w:lvl w:ilvl="2">
      <w:start w:val="1"/>
      <w:numFmt w:val="decimal"/>
      <w:isLgl/>
      <w:lvlText w:val="%3)"/>
      <w:lvlJc w:val="left"/>
      <w:pPr>
        <w:ind w:left="1080" w:hanging="720"/>
      </w:pPr>
      <w:rPr>
        <w:rFonts w:ascii="Times New Roman" w:eastAsia="Calibri" w:hAnsi="Times New Roman" w:cs="Times New Roman"/>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08F368E"/>
    <w:multiLevelType w:val="hybridMultilevel"/>
    <w:tmpl w:val="401CFE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702B2D"/>
    <w:multiLevelType w:val="multilevel"/>
    <w:tmpl w:val="D416E49E"/>
    <w:lvl w:ilvl="0">
      <w:start w:val="1"/>
      <w:numFmt w:val="decimal"/>
      <w:lvlText w:val="%1."/>
      <w:lvlJc w:val="left"/>
      <w:pPr>
        <w:ind w:left="405" w:hanging="405"/>
      </w:pPr>
      <w:rPr>
        <w:rFonts w:hint="default"/>
      </w:rPr>
    </w:lvl>
    <w:lvl w:ilvl="1">
      <w:start w:val="1"/>
      <w:numFmt w:val="decimal"/>
      <w:lvlText w:val="%1.%2."/>
      <w:lvlJc w:val="left"/>
      <w:pPr>
        <w:ind w:left="829" w:hanging="405"/>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22" w15:restartNumberingAfterBreak="0">
    <w:nsid w:val="2EFF31C3"/>
    <w:multiLevelType w:val="multilevel"/>
    <w:tmpl w:val="9604A592"/>
    <w:lvl w:ilvl="0">
      <w:start w:val="1"/>
      <w:numFmt w:val="decimal"/>
      <w:lvlText w:val="%1"/>
      <w:lvlJc w:val="left"/>
      <w:pPr>
        <w:ind w:left="360" w:hanging="360"/>
      </w:pPr>
      <w:rPr>
        <w:rFonts w:hint="default"/>
      </w:rPr>
    </w:lvl>
    <w:lvl w:ilvl="1">
      <w:start w:val="3"/>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4832" w:hanging="1440"/>
      </w:pPr>
      <w:rPr>
        <w:rFonts w:hint="default"/>
      </w:rPr>
    </w:lvl>
  </w:abstractNum>
  <w:abstractNum w:abstractNumId="23" w15:restartNumberingAfterBreak="0">
    <w:nsid w:val="35152802"/>
    <w:multiLevelType w:val="hybridMultilevel"/>
    <w:tmpl w:val="92B831B0"/>
    <w:lvl w:ilvl="0" w:tplc="EB82A0FC">
      <w:start w:val="5"/>
      <w:numFmt w:val="upperRoman"/>
      <w:lvlText w:val="%1."/>
      <w:lvlJc w:val="left"/>
      <w:pPr>
        <w:ind w:left="1729" w:hanging="720"/>
      </w:pPr>
      <w:rPr>
        <w:rFonts w:hint="default"/>
      </w:rPr>
    </w:lvl>
    <w:lvl w:ilvl="1" w:tplc="04090019" w:tentative="1">
      <w:start w:val="1"/>
      <w:numFmt w:val="lowerLetter"/>
      <w:lvlText w:val="%2."/>
      <w:lvlJc w:val="left"/>
      <w:pPr>
        <w:ind w:left="2089" w:hanging="360"/>
      </w:pPr>
    </w:lvl>
    <w:lvl w:ilvl="2" w:tplc="0409001B" w:tentative="1">
      <w:start w:val="1"/>
      <w:numFmt w:val="lowerRoman"/>
      <w:lvlText w:val="%3."/>
      <w:lvlJc w:val="right"/>
      <w:pPr>
        <w:ind w:left="2809" w:hanging="180"/>
      </w:pPr>
    </w:lvl>
    <w:lvl w:ilvl="3" w:tplc="0409000F" w:tentative="1">
      <w:start w:val="1"/>
      <w:numFmt w:val="decimal"/>
      <w:lvlText w:val="%4."/>
      <w:lvlJc w:val="left"/>
      <w:pPr>
        <w:ind w:left="3529" w:hanging="360"/>
      </w:pPr>
    </w:lvl>
    <w:lvl w:ilvl="4" w:tplc="04090019" w:tentative="1">
      <w:start w:val="1"/>
      <w:numFmt w:val="lowerLetter"/>
      <w:lvlText w:val="%5."/>
      <w:lvlJc w:val="left"/>
      <w:pPr>
        <w:ind w:left="4249" w:hanging="360"/>
      </w:pPr>
    </w:lvl>
    <w:lvl w:ilvl="5" w:tplc="0409001B" w:tentative="1">
      <w:start w:val="1"/>
      <w:numFmt w:val="lowerRoman"/>
      <w:lvlText w:val="%6."/>
      <w:lvlJc w:val="right"/>
      <w:pPr>
        <w:ind w:left="4969" w:hanging="180"/>
      </w:pPr>
    </w:lvl>
    <w:lvl w:ilvl="6" w:tplc="0409000F" w:tentative="1">
      <w:start w:val="1"/>
      <w:numFmt w:val="decimal"/>
      <w:lvlText w:val="%7."/>
      <w:lvlJc w:val="left"/>
      <w:pPr>
        <w:ind w:left="5689" w:hanging="360"/>
      </w:pPr>
    </w:lvl>
    <w:lvl w:ilvl="7" w:tplc="04090019" w:tentative="1">
      <w:start w:val="1"/>
      <w:numFmt w:val="lowerLetter"/>
      <w:lvlText w:val="%8."/>
      <w:lvlJc w:val="left"/>
      <w:pPr>
        <w:ind w:left="6409" w:hanging="360"/>
      </w:pPr>
    </w:lvl>
    <w:lvl w:ilvl="8" w:tplc="0409001B" w:tentative="1">
      <w:start w:val="1"/>
      <w:numFmt w:val="lowerRoman"/>
      <w:lvlText w:val="%9."/>
      <w:lvlJc w:val="right"/>
      <w:pPr>
        <w:ind w:left="7129" w:hanging="180"/>
      </w:pPr>
    </w:lvl>
  </w:abstractNum>
  <w:abstractNum w:abstractNumId="24" w15:restartNumberingAfterBreak="0">
    <w:nsid w:val="35AC491E"/>
    <w:multiLevelType w:val="hybridMultilevel"/>
    <w:tmpl w:val="4FC481D2"/>
    <w:lvl w:ilvl="0" w:tplc="DFFED40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36727821"/>
    <w:multiLevelType w:val="hybridMultilevel"/>
    <w:tmpl w:val="CE82CDBA"/>
    <w:lvl w:ilvl="0" w:tplc="929E34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847B03"/>
    <w:multiLevelType w:val="multilevel"/>
    <w:tmpl w:val="945882E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CF3103"/>
    <w:multiLevelType w:val="multilevel"/>
    <w:tmpl w:val="98EADF88"/>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rPr>
    </w:lvl>
    <w:lvl w:ilvl="2">
      <w:start w:val="1"/>
      <w:numFmt w:val="decimal"/>
      <w:lvlText w:val="%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40E1443D"/>
    <w:multiLevelType w:val="hybridMultilevel"/>
    <w:tmpl w:val="839432B4"/>
    <w:lvl w:ilvl="0" w:tplc="776CD05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D41AD5"/>
    <w:multiLevelType w:val="multilevel"/>
    <w:tmpl w:val="95401FF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1E36062"/>
    <w:multiLevelType w:val="multilevel"/>
    <w:tmpl w:val="B1940A16"/>
    <w:lvl w:ilvl="0">
      <w:start w:val="4"/>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4832" w:hanging="1440"/>
      </w:pPr>
      <w:rPr>
        <w:rFonts w:hint="default"/>
      </w:rPr>
    </w:lvl>
  </w:abstractNum>
  <w:abstractNum w:abstractNumId="31" w15:restartNumberingAfterBreak="0">
    <w:nsid w:val="43445844"/>
    <w:multiLevelType w:val="hybridMultilevel"/>
    <w:tmpl w:val="3FA8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562853"/>
    <w:multiLevelType w:val="multilevel"/>
    <w:tmpl w:val="B602F92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48F07553"/>
    <w:multiLevelType w:val="multilevel"/>
    <w:tmpl w:val="16D2F1A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4B2D41C1"/>
    <w:multiLevelType w:val="hybridMultilevel"/>
    <w:tmpl w:val="F6026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9E6F04"/>
    <w:multiLevelType w:val="multilevel"/>
    <w:tmpl w:val="9A66BCA8"/>
    <w:lvl w:ilvl="0">
      <w:start w:val="4"/>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6" w15:restartNumberingAfterBreak="0">
    <w:nsid w:val="5A6C3D13"/>
    <w:multiLevelType w:val="multilevel"/>
    <w:tmpl w:val="5FFE15A4"/>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b/>
      </w:rPr>
    </w:lvl>
    <w:lvl w:ilvl="2">
      <w:start w:val="1"/>
      <w:numFmt w:val="decimal"/>
      <w:lvlText w:val="%3."/>
      <w:lvlJc w:val="left"/>
      <w:pPr>
        <w:ind w:left="1212" w:hanging="720"/>
      </w:pPr>
      <w:rPr>
        <w:rFonts w:hint="default"/>
        <w:b w:val="0"/>
        <w:sz w:val="24"/>
        <w:szCs w:val="24"/>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5AF52C66"/>
    <w:multiLevelType w:val="multilevel"/>
    <w:tmpl w:val="7478929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513686"/>
    <w:multiLevelType w:val="multilevel"/>
    <w:tmpl w:val="A5869D8E"/>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5890543"/>
    <w:multiLevelType w:val="hybridMultilevel"/>
    <w:tmpl w:val="D5C2FF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DE27A5"/>
    <w:multiLevelType w:val="hybridMultilevel"/>
    <w:tmpl w:val="35380690"/>
    <w:lvl w:ilvl="0" w:tplc="CF8CD3B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1" w15:restartNumberingAfterBreak="0">
    <w:nsid w:val="6A4D4ECA"/>
    <w:multiLevelType w:val="hybridMultilevel"/>
    <w:tmpl w:val="D5C2FF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A86174"/>
    <w:multiLevelType w:val="multilevel"/>
    <w:tmpl w:val="7C3226F8"/>
    <w:lvl w:ilvl="0">
      <w:start w:val="3"/>
      <w:numFmt w:val="upperRoman"/>
      <w:lvlText w:val="%1."/>
      <w:lvlJc w:val="left"/>
      <w:pPr>
        <w:ind w:left="1459" w:hanging="720"/>
      </w:pPr>
      <w:rPr>
        <w:rFonts w:hint="default"/>
      </w:rPr>
    </w:lvl>
    <w:lvl w:ilvl="1">
      <w:start w:val="2"/>
      <w:numFmt w:val="decimal"/>
      <w:isLgl/>
      <w:lvlText w:val="%1.%2."/>
      <w:lvlJc w:val="left"/>
      <w:pPr>
        <w:ind w:left="1099" w:hanging="360"/>
      </w:pPr>
      <w:rPr>
        <w:rFonts w:hint="default"/>
      </w:rPr>
    </w:lvl>
    <w:lvl w:ilvl="2">
      <w:start w:val="1"/>
      <w:numFmt w:val="decimal"/>
      <w:isLgl/>
      <w:lvlText w:val="%1.%2.%3."/>
      <w:lvlJc w:val="left"/>
      <w:pPr>
        <w:ind w:left="1459" w:hanging="720"/>
      </w:pPr>
      <w:rPr>
        <w:rFonts w:hint="default"/>
      </w:rPr>
    </w:lvl>
    <w:lvl w:ilvl="3">
      <w:start w:val="1"/>
      <w:numFmt w:val="decimal"/>
      <w:isLgl/>
      <w:lvlText w:val="%1.%2.%3.%4."/>
      <w:lvlJc w:val="left"/>
      <w:pPr>
        <w:ind w:left="1459" w:hanging="720"/>
      </w:pPr>
      <w:rPr>
        <w:rFonts w:hint="default"/>
      </w:rPr>
    </w:lvl>
    <w:lvl w:ilvl="4">
      <w:start w:val="1"/>
      <w:numFmt w:val="decimal"/>
      <w:isLgl/>
      <w:lvlText w:val="%1.%2.%3.%4.%5."/>
      <w:lvlJc w:val="left"/>
      <w:pPr>
        <w:ind w:left="1819" w:hanging="1080"/>
      </w:pPr>
      <w:rPr>
        <w:rFonts w:hint="default"/>
      </w:rPr>
    </w:lvl>
    <w:lvl w:ilvl="5">
      <w:start w:val="1"/>
      <w:numFmt w:val="decimal"/>
      <w:isLgl/>
      <w:lvlText w:val="%1.%2.%3.%4.%5.%6."/>
      <w:lvlJc w:val="left"/>
      <w:pPr>
        <w:ind w:left="1819"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79" w:hanging="1440"/>
      </w:pPr>
      <w:rPr>
        <w:rFonts w:hint="default"/>
      </w:rPr>
    </w:lvl>
    <w:lvl w:ilvl="8">
      <w:start w:val="1"/>
      <w:numFmt w:val="decimal"/>
      <w:isLgl/>
      <w:lvlText w:val="%1.%2.%3.%4.%5.%6.%7.%8.%9."/>
      <w:lvlJc w:val="left"/>
      <w:pPr>
        <w:ind w:left="2539" w:hanging="1800"/>
      </w:pPr>
      <w:rPr>
        <w:rFonts w:hint="default"/>
      </w:rPr>
    </w:lvl>
  </w:abstractNum>
  <w:abstractNum w:abstractNumId="43" w15:restartNumberingAfterBreak="0">
    <w:nsid w:val="6EA8695E"/>
    <w:multiLevelType w:val="hybridMultilevel"/>
    <w:tmpl w:val="401CFE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3A0C02"/>
    <w:multiLevelType w:val="multilevel"/>
    <w:tmpl w:val="C5A498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1236F1"/>
    <w:multiLevelType w:val="hybridMultilevel"/>
    <w:tmpl w:val="0EDEB4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296ED9"/>
    <w:multiLevelType w:val="hybridMultilevel"/>
    <w:tmpl w:val="A8A41EF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7" w15:restartNumberingAfterBreak="0">
    <w:nsid w:val="75633B69"/>
    <w:multiLevelType w:val="multilevel"/>
    <w:tmpl w:val="A476EDB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7D487AE0"/>
    <w:multiLevelType w:val="hybridMultilevel"/>
    <w:tmpl w:val="4922080A"/>
    <w:lvl w:ilvl="0" w:tplc="C938F2B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7EF26F28"/>
    <w:multiLevelType w:val="multilevel"/>
    <w:tmpl w:val="59C0A8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6"/>
  </w:num>
  <w:num w:numId="3">
    <w:abstractNumId w:val="42"/>
  </w:num>
  <w:num w:numId="4">
    <w:abstractNumId w:val="47"/>
  </w:num>
  <w:num w:numId="5">
    <w:abstractNumId w:val="38"/>
  </w:num>
  <w:num w:numId="6">
    <w:abstractNumId w:val="33"/>
  </w:num>
  <w:num w:numId="7">
    <w:abstractNumId w:val="14"/>
  </w:num>
  <w:num w:numId="8">
    <w:abstractNumId w:val="4"/>
  </w:num>
  <w:num w:numId="9">
    <w:abstractNumId w:val="32"/>
  </w:num>
  <w:num w:numId="10">
    <w:abstractNumId w:val="25"/>
  </w:num>
  <w:num w:numId="11">
    <w:abstractNumId w:val="27"/>
  </w:num>
  <w:num w:numId="12">
    <w:abstractNumId w:val="18"/>
  </w:num>
  <w:num w:numId="13">
    <w:abstractNumId w:val="49"/>
  </w:num>
  <w:num w:numId="14">
    <w:abstractNumId w:val="23"/>
  </w:num>
  <w:num w:numId="15">
    <w:abstractNumId w:val="31"/>
  </w:num>
  <w:num w:numId="16">
    <w:abstractNumId w:val="1"/>
  </w:num>
  <w:num w:numId="17">
    <w:abstractNumId w:val="7"/>
  </w:num>
  <w:num w:numId="18">
    <w:abstractNumId w:val="17"/>
  </w:num>
  <w:num w:numId="19">
    <w:abstractNumId w:val="36"/>
  </w:num>
  <w:num w:numId="20">
    <w:abstractNumId w:val="10"/>
  </w:num>
  <w:num w:numId="21">
    <w:abstractNumId w:val="16"/>
  </w:num>
  <w:num w:numId="22">
    <w:abstractNumId w:val="41"/>
  </w:num>
  <w:num w:numId="23">
    <w:abstractNumId w:val="45"/>
  </w:num>
  <w:num w:numId="24">
    <w:abstractNumId w:val="19"/>
  </w:num>
  <w:num w:numId="25">
    <w:abstractNumId w:val="44"/>
  </w:num>
  <w:num w:numId="26">
    <w:abstractNumId w:val="29"/>
  </w:num>
  <w:num w:numId="27">
    <w:abstractNumId w:val="15"/>
  </w:num>
  <w:num w:numId="28">
    <w:abstractNumId w:val="13"/>
  </w:num>
  <w:num w:numId="29">
    <w:abstractNumId w:val="26"/>
  </w:num>
  <w:num w:numId="30">
    <w:abstractNumId w:val="39"/>
  </w:num>
  <w:num w:numId="31">
    <w:abstractNumId w:val="8"/>
  </w:num>
  <w:num w:numId="32">
    <w:abstractNumId w:val="37"/>
  </w:num>
  <w:num w:numId="33">
    <w:abstractNumId w:val="43"/>
  </w:num>
  <w:num w:numId="34">
    <w:abstractNumId w:val="3"/>
  </w:num>
  <w:num w:numId="35">
    <w:abstractNumId w:val="35"/>
  </w:num>
  <w:num w:numId="36">
    <w:abstractNumId w:val="21"/>
  </w:num>
  <w:num w:numId="37">
    <w:abstractNumId w:val="30"/>
  </w:num>
  <w:num w:numId="38">
    <w:abstractNumId w:val="22"/>
  </w:num>
  <w:num w:numId="39">
    <w:abstractNumId w:val="12"/>
  </w:num>
  <w:num w:numId="40">
    <w:abstractNumId w:val="28"/>
  </w:num>
  <w:num w:numId="41">
    <w:abstractNumId w:val="0"/>
  </w:num>
  <w:num w:numId="42">
    <w:abstractNumId w:val="5"/>
  </w:num>
  <w:num w:numId="43">
    <w:abstractNumId w:val="48"/>
  </w:num>
  <w:num w:numId="44">
    <w:abstractNumId w:val="2"/>
  </w:num>
  <w:num w:numId="45">
    <w:abstractNumId w:val="34"/>
  </w:num>
  <w:num w:numId="46">
    <w:abstractNumId w:val="40"/>
  </w:num>
  <w:num w:numId="47">
    <w:abstractNumId w:val="9"/>
  </w:num>
  <w:num w:numId="48">
    <w:abstractNumId w:val="46"/>
  </w:num>
  <w:num w:numId="49">
    <w:abstractNumId w:val="1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B37"/>
    <w:rsid w:val="00014812"/>
    <w:rsid w:val="0002215E"/>
    <w:rsid w:val="0003362E"/>
    <w:rsid w:val="00046476"/>
    <w:rsid w:val="000469FB"/>
    <w:rsid w:val="00050CDF"/>
    <w:rsid w:val="000578A9"/>
    <w:rsid w:val="00066D58"/>
    <w:rsid w:val="00066FBA"/>
    <w:rsid w:val="0007166E"/>
    <w:rsid w:val="000757A0"/>
    <w:rsid w:val="00075AA6"/>
    <w:rsid w:val="00086662"/>
    <w:rsid w:val="000A08B4"/>
    <w:rsid w:val="000C4098"/>
    <w:rsid w:val="000D29E1"/>
    <w:rsid w:val="000F5556"/>
    <w:rsid w:val="00100E10"/>
    <w:rsid w:val="0011346B"/>
    <w:rsid w:val="001258EF"/>
    <w:rsid w:val="00127A5A"/>
    <w:rsid w:val="00143E52"/>
    <w:rsid w:val="0014680D"/>
    <w:rsid w:val="00165513"/>
    <w:rsid w:val="00166A49"/>
    <w:rsid w:val="00180AC9"/>
    <w:rsid w:val="001A48C2"/>
    <w:rsid w:val="001A509D"/>
    <w:rsid w:val="001A740E"/>
    <w:rsid w:val="001A7BAA"/>
    <w:rsid w:val="001C04B1"/>
    <w:rsid w:val="001D6939"/>
    <w:rsid w:val="001E1BA4"/>
    <w:rsid w:val="001F1C75"/>
    <w:rsid w:val="001F4B1E"/>
    <w:rsid w:val="00200EF9"/>
    <w:rsid w:val="00210C37"/>
    <w:rsid w:val="00216CF8"/>
    <w:rsid w:val="0023660A"/>
    <w:rsid w:val="0024677F"/>
    <w:rsid w:val="00247B7D"/>
    <w:rsid w:val="0025782F"/>
    <w:rsid w:val="00274D2A"/>
    <w:rsid w:val="0028243A"/>
    <w:rsid w:val="002833DA"/>
    <w:rsid w:val="00283676"/>
    <w:rsid w:val="00285E17"/>
    <w:rsid w:val="002E6B48"/>
    <w:rsid w:val="002F4F66"/>
    <w:rsid w:val="00301C34"/>
    <w:rsid w:val="00303C0C"/>
    <w:rsid w:val="00311146"/>
    <w:rsid w:val="00350D7A"/>
    <w:rsid w:val="00354263"/>
    <w:rsid w:val="003610B0"/>
    <w:rsid w:val="00362AED"/>
    <w:rsid w:val="00363E26"/>
    <w:rsid w:val="00365642"/>
    <w:rsid w:val="003678EE"/>
    <w:rsid w:val="00370582"/>
    <w:rsid w:val="003806A6"/>
    <w:rsid w:val="00382411"/>
    <w:rsid w:val="00394A15"/>
    <w:rsid w:val="00397B75"/>
    <w:rsid w:val="003A7AB0"/>
    <w:rsid w:val="003C60A3"/>
    <w:rsid w:val="003C74AA"/>
    <w:rsid w:val="003E4376"/>
    <w:rsid w:val="003E69B7"/>
    <w:rsid w:val="003F4E41"/>
    <w:rsid w:val="00401C3A"/>
    <w:rsid w:val="004140D4"/>
    <w:rsid w:val="004179E3"/>
    <w:rsid w:val="00430E3F"/>
    <w:rsid w:val="00432B69"/>
    <w:rsid w:val="00443DDB"/>
    <w:rsid w:val="0044452C"/>
    <w:rsid w:val="00451367"/>
    <w:rsid w:val="0046027E"/>
    <w:rsid w:val="00462084"/>
    <w:rsid w:val="00464CEF"/>
    <w:rsid w:val="00465CF1"/>
    <w:rsid w:val="00471755"/>
    <w:rsid w:val="00475E87"/>
    <w:rsid w:val="00476305"/>
    <w:rsid w:val="004B09FA"/>
    <w:rsid w:val="004B0CFC"/>
    <w:rsid w:val="004B4A26"/>
    <w:rsid w:val="004B5368"/>
    <w:rsid w:val="004D4580"/>
    <w:rsid w:val="004D5797"/>
    <w:rsid w:val="004D6E6A"/>
    <w:rsid w:val="004E007C"/>
    <w:rsid w:val="004F0576"/>
    <w:rsid w:val="004F2337"/>
    <w:rsid w:val="004F4F32"/>
    <w:rsid w:val="004F59CB"/>
    <w:rsid w:val="00525F4A"/>
    <w:rsid w:val="005413AD"/>
    <w:rsid w:val="0054178C"/>
    <w:rsid w:val="005422D7"/>
    <w:rsid w:val="00545114"/>
    <w:rsid w:val="00546F14"/>
    <w:rsid w:val="005616CA"/>
    <w:rsid w:val="0058365C"/>
    <w:rsid w:val="00583D18"/>
    <w:rsid w:val="00596319"/>
    <w:rsid w:val="005975AC"/>
    <w:rsid w:val="005A55EF"/>
    <w:rsid w:val="005B1EA5"/>
    <w:rsid w:val="005B29A4"/>
    <w:rsid w:val="005B4C10"/>
    <w:rsid w:val="005C237A"/>
    <w:rsid w:val="005D0B5A"/>
    <w:rsid w:val="005D7116"/>
    <w:rsid w:val="00601F8B"/>
    <w:rsid w:val="00611ADB"/>
    <w:rsid w:val="0061530F"/>
    <w:rsid w:val="006212B1"/>
    <w:rsid w:val="00627EB7"/>
    <w:rsid w:val="0063050E"/>
    <w:rsid w:val="0064349D"/>
    <w:rsid w:val="00650E12"/>
    <w:rsid w:val="00662AF7"/>
    <w:rsid w:val="006852B6"/>
    <w:rsid w:val="006969F1"/>
    <w:rsid w:val="006A1A41"/>
    <w:rsid w:val="006A3828"/>
    <w:rsid w:val="006C2DF1"/>
    <w:rsid w:val="006C3F87"/>
    <w:rsid w:val="006C71B0"/>
    <w:rsid w:val="006D0FF7"/>
    <w:rsid w:val="006D2C73"/>
    <w:rsid w:val="006D58C7"/>
    <w:rsid w:val="006E118A"/>
    <w:rsid w:val="006F293E"/>
    <w:rsid w:val="006F604A"/>
    <w:rsid w:val="00711510"/>
    <w:rsid w:val="00713F18"/>
    <w:rsid w:val="00735048"/>
    <w:rsid w:val="00744F9C"/>
    <w:rsid w:val="007457EB"/>
    <w:rsid w:val="00747446"/>
    <w:rsid w:val="00750525"/>
    <w:rsid w:val="00775528"/>
    <w:rsid w:val="007A4742"/>
    <w:rsid w:val="007B5D67"/>
    <w:rsid w:val="007C7F5E"/>
    <w:rsid w:val="007D04FF"/>
    <w:rsid w:val="007D1E95"/>
    <w:rsid w:val="007E1A73"/>
    <w:rsid w:val="007E5272"/>
    <w:rsid w:val="007F0D69"/>
    <w:rsid w:val="00813947"/>
    <w:rsid w:val="00815B42"/>
    <w:rsid w:val="00821BCC"/>
    <w:rsid w:val="00831006"/>
    <w:rsid w:val="00845E0F"/>
    <w:rsid w:val="0085664B"/>
    <w:rsid w:val="0086727D"/>
    <w:rsid w:val="008718E0"/>
    <w:rsid w:val="0087282A"/>
    <w:rsid w:val="0087566F"/>
    <w:rsid w:val="00875FDA"/>
    <w:rsid w:val="00881785"/>
    <w:rsid w:val="0088237E"/>
    <w:rsid w:val="008828C5"/>
    <w:rsid w:val="0088588F"/>
    <w:rsid w:val="008956C3"/>
    <w:rsid w:val="008A27FA"/>
    <w:rsid w:val="008B5FBC"/>
    <w:rsid w:val="008B6463"/>
    <w:rsid w:val="008C16A2"/>
    <w:rsid w:val="008D0B88"/>
    <w:rsid w:val="008D3B45"/>
    <w:rsid w:val="008D455A"/>
    <w:rsid w:val="008D4BC7"/>
    <w:rsid w:val="008D522E"/>
    <w:rsid w:val="008F2E58"/>
    <w:rsid w:val="00904B17"/>
    <w:rsid w:val="00907F4D"/>
    <w:rsid w:val="00913417"/>
    <w:rsid w:val="00923F81"/>
    <w:rsid w:val="00924836"/>
    <w:rsid w:val="00926DD1"/>
    <w:rsid w:val="009348C0"/>
    <w:rsid w:val="00934F99"/>
    <w:rsid w:val="0094318B"/>
    <w:rsid w:val="00946FA5"/>
    <w:rsid w:val="0095024D"/>
    <w:rsid w:val="00951D83"/>
    <w:rsid w:val="00956FAE"/>
    <w:rsid w:val="00962348"/>
    <w:rsid w:val="009700AC"/>
    <w:rsid w:val="009A7528"/>
    <w:rsid w:val="009B1DC1"/>
    <w:rsid w:val="009C293D"/>
    <w:rsid w:val="009C45EA"/>
    <w:rsid w:val="009C7062"/>
    <w:rsid w:val="009D39F0"/>
    <w:rsid w:val="009D7C0D"/>
    <w:rsid w:val="009E4913"/>
    <w:rsid w:val="009E70B0"/>
    <w:rsid w:val="009F4330"/>
    <w:rsid w:val="00A00061"/>
    <w:rsid w:val="00A02709"/>
    <w:rsid w:val="00A1357C"/>
    <w:rsid w:val="00A27808"/>
    <w:rsid w:val="00A34374"/>
    <w:rsid w:val="00A34390"/>
    <w:rsid w:val="00A5068E"/>
    <w:rsid w:val="00A544CA"/>
    <w:rsid w:val="00A54FE7"/>
    <w:rsid w:val="00A82B5D"/>
    <w:rsid w:val="00A92FA2"/>
    <w:rsid w:val="00A96ABB"/>
    <w:rsid w:val="00AA4B23"/>
    <w:rsid w:val="00AA6B20"/>
    <w:rsid w:val="00AB181D"/>
    <w:rsid w:val="00AC354C"/>
    <w:rsid w:val="00AC5917"/>
    <w:rsid w:val="00AD1D1F"/>
    <w:rsid w:val="00AE0A7A"/>
    <w:rsid w:val="00AE606A"/>
    <w:rsid w:val="00AE655A"/>
    <w:rsid w:val="00AF2E72"/>
    <w:rsid w:val="00B2669D"/>
    <w:rsid w:val="00B268D1"/>
    <w:rsid w:val="00B42607"/>
    <w:rsid w:val="00B43BAF"/>
    <w:rsid w:val="00B470EF"/>
    <w:rsid w:val="00B61FB7"/>
    <w:rsid w:val="00B810F9"/>
    <w:rsid w:val="00B90B7E"/>
    <w:rsid w:val="00BB764A"/>
    <w:rsid w:val="00BC630E"/>
    <w:rsid w:val="00BD18F1"/>
    <w:rsid w:val="00BE218D"/>
    <w:rsid w:val="00BE3D5A"/>
    <w:rsid w:val="00BF14D9"/>
    <w:rsid w:val="00BF2280"/>
    <w:rsid w:val="00BF535F"/>
    <w:rsid w:val="00BF6033"/>
    <w:rsid w:val="00BF7FE8"/>
    <w:rsid w:val="00C043D7"/>
    <w:rsid w:val="00C23664"/>
    <w:rsid w:val="00C250E2"/>
    <w:rsid w:val="00C269F1"/>
    <w:rsid w:val="00C348A0"/>
    <w:rsid w:val="00C45CE0"/>
    <w:rsid w:val="00C54684"/>
    <w:rsid w:val="00C54977"/>
    <w:rsid w:val="00C632AA"/>
    <w:rsid w:val="00C64CED"/>
    <w:rsid w:val="00C67E18"/>
    <w:rsid w:val="00C70520"/>
    <w:rsid w:val="00C94527"/>
    <w:rsid w:val="00C97359"/>
    <w:rsid w:val="00CA2986"/>
    <w:rsid w:val="00CC2D66"/>
    <w:rsid w:val="00CE2032"/>
    <w:rsid w:val="00CE6A56"/>
    <w:rsid w:val="00D22F7D"/>
    <w:rsid w:val="00D259D6"/>
    <w:rsid w:val="00D265C1"/>
    <w:rsid w:val="00D26898"/>
    <w:rsid w:val="00D3154F"/>
    <w:rsid w:val="00D409ED"/>
    <w:rsid w:val="00D44BCB"/>
    <w:rsid w:val="00D460E1"/>
    <w:rsid w:val="00D50406"/>
    <w:rsid w:val="00D54B74"/>
    <w:rsid w:val="00D65531"/>
    <w:rsid w:val="00D6596A"/>
    <w:rsid w:val="00D65FED"/>
    <w:rsid w:val="00D70986"/>
    <w:rsid w:val="00D77A97"/>
    <w:rsid w:val="00D817FE"/>
    <w:rsid w:val="00D9317C"/>
    <w:rsid w:val="00D9354E"/>
    <w:rsid w:val="00DA22B2"/>
    <w:rsid w:val="00DA49DD"/>
    <w:rsid w:val="00DA7C3F"/>
    <w:rsid w:val="00DB29E1"/>
    <w:rsid w:val="00DB482A"/>
    <w:rsid w:val="00DC621D"/>
    <w:rsid w:val="00DE229D"/>
    <w:rsid w:val="00DE49A4"/>
    <w:rsid w:val="00DE78C4"/>
    <w:rsid w:val="00DF0D31"/>
    <w:rsid w:val="00DF16C5"/>
    <w:rsid w:val="00DF33A0"/>
    <w:rsid w:val="00E0233C"/>
    <w:rsid w:val="00E062C9"/>
    <w:rsid w:val="00E1561B"/>
    <w:rsid w:val="00E230E0"/>
    <w:rsid w:val="00E27664"/>
    <w:rsid w:val="00E459BE"/>
    <w:rsid w:val="00E50B37"/>
    <w:rsid w:val="00E526DD"/>
    <w:rsid w:val="00E630E4"/>
    <w:rsid w:val="00E65D16"/>
    <w:rsid w:val="00E76223"/>
    <w:rsid w:val="00E82C53"/>
    <w:rsid w:val="00E858DA"/>
    <w:rsid w:val="00E86C5E"/>
    <w:rsid w:val="00E87E93"/>
    <w:rsid w:val="00E90F5C"/>
    <w:rsid w:val="00EA4851"/>
    <w:rsid w:val="00EB0B84"/>
    <w:rsid w:val="00EE5FD9"/>
    <w:rsid w:val="00F10C32"/>
    <w:rsid w:val="00F31775"/>
    <w:rsid w:val="00F32726"/>
    <w:rsid w:val="00F35D88"/>
    <w:rsid w:val="00F40708"/>
    <w:rsid w:val="00F527D9"/>
    <w:rsid w:val="00F5701D"/>
    <w:rsid w:val="00F6731C"/>
    <w:rsid w:val="00F708C7"/>
    <w:rsid w:val="00F8063D"/>
    <w:rsid w:val="00F81020"/>
    <w:rsid w:val="00F84D9F"/>
    <w:rsid w:val="00F92BCB"/>
    <w:rsid w:val="00F97317"/>
    <w:rsid w:val="00FA50C6"/>
    <w:rsid w:val="00FC5C8A"/>
    <w:rsid w:val="00FD783A"/>
    <w:rsid w:val="00FE5CD9"/>
    <w:rsid w:val="00FE640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6907"/>
  <w15:docId w15:val="{D0F702D2-CB36-4F00-A26B-9D2BB069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75"/>
    <w:pPr>
      <w:spacing w:after="0" w:line="240" w:lineRule="auto"/>
    </w:pPr>
    <w:rPr>
      <w:rFonts w:ascii="Times New Roman" w:eastAsia="Calibri" w:hAnsi="Times New Roman" w:cs="Times New Roman"/>
      <w:sz w:val="24"/>
      <w:szCs w:val="24"/>
      <w:lang w:val="en-US" w:eastAsia="bg-BG"/>
    </w:rPr>
  </w:style>
  <w:style w:type="paragraph" w:styleId="Heading5">
    <w:name w:val="heading 5"/>
    <w:basedOn w:val="Normal"/>
    <w:next w:val="Normal"/>
    <w:link w:val="Heading5Char"/>
    <w:uiPriority w:val="99"/>
    <w:qFormat/>
    <w:rsid w:val="00D7098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rsid w:val="00397B75"/>
    <w:pPr>
      <w:spacing w:before="120" w:after="120"/>
      <w:ind w:left="850"/>
      <w:jc w:val="both"/>
    </w:pPr>
    <w:rPr>
      <w:rFonts w:eastAsia="Times New Roman"/>
    </w:rPr>
  </w:style>
  <w:style w:type="paragraph" w:customStyle="1" w:styleId="NumPar1">
    <w:name w:val="NumPar 1"/>
    <w:basedOn w:val="Normal"/>
    <w:next w:val="Text1"/>
    <w:uiPriority w:val="99"/>
    <w:rsid w:val="00397B75"/>
    <w:pPr>
      <w:numPr>
        <w:numId w:val="1"/>
      </w:numPr>
      <w:spacing w:before="120" w:after="120"/>
      <w:jc w:val="both"/>
    </w:pPr>
    <w:rPr>
      <w:rFonts w:eastAsia="Times New Roman"/>
    </w:rPr>
  </w:style>
  <w:style w:type="paragraph" w:customStyle="1" w:styleId="NumPar2">
    <w:name w:val="NumPar 2"/>
    <w:basedOn w:val="Normal"/>
    <w:next w:val="Text1"/>
    <w:uiPriority w:val="99"/>
    <w:rsid w:val="00397B75"/>
    <w:pPr>
      <w:numPr>
        <w:ilvl w:val="1"/>
        <w:numId w:val="1"/>
      </w:numPr>
      <w:spacing w:before="120" w:after="120"/>
      <w:jc w:val="both"/>
    </w:pPr>
    <w:rPr>
      <w:rFonts w:eastAsia="Times New Roman"/>
    </w:rPr>
  </w:style>
  <w:style w:type="paragraph" w:customStyle="1" w:styleId="NumPar3">
    <w:name w:val="NumPar 3"/>
    <w:basedOn w:val="Normal"/>
    <w:next w:val="Text1"/>
    <w:uiPriority w:val="99"/>
    <w:rsid w:val="00397B75"/>
    <w:pPr>
      <w:numPr>
        <w:ilvl w:val="2"/>
        <w:numId w:val="1"/>
      </w:numPr>
      <w:spacing w:before="120" w:after="120"/>
      <w:jc w:val="both"/>
    </w:pPr>
    <w:rPr>
      <w:rFonts w:eastAsia="Times New Roman"/>
    </w:rPr>
  </w:style>
  <w:style w:type="paragraph" w:customStyle="1" w:styleId="NumPar4">
    <w:name w:val="NumPar 4"/>
    <w:basedOn w:val="Normal"/>
    <w:next w:val="Text1"/>
    <w:uiPriority w:val="99"/>
    <w:rsid w:val="00397B75"/>
    <w:pPr>
      <w:numPr>
        <w:ilvl w:val="3"/>
        <w:numId w:val="1"/>
      </w:numPr>
      <w:spacing w:before="120" w:after="120"/>
      <w:jc w:val="both"/>
    </w:pPr>
    <w:rPr>
      <w:rFonts w:eastAsia="Times New Roman"/>
    </w:rPr>
  </w:style>
  <w:style w:type="paragraph" w:customStyle="1" w:styleId="NormalBold">
    <w:name w:val="NormalBold"/>
    <w:basedOn w:val="Normal"/>
    <w:link w:val="NormalBoldChar"/>
    <w:rsid w:val="00127A5A"/>
    <w:pPr>
      <w:widowControl w:val="0"/>
    </w:pPr>
    <w:rPr>
      <w:rFonts w:eastAsia="Times New Roman"/>
      <w:b/>
      <w:szCs w:val="22"/>
    </w:rPr>
  </w:style>
  <w:style w:type="character" w:customStyle="1" w:styleId="NormalBoldChar">
    <w:name w:val="NormalBold Char"/>
    <w:link w:val="NormalBold"/>
    <w:locked/>
    <w:rsid w:val="00127A5A"/>
    <w:rPr>
      <w:rFonts w:ascii="Times New Roman" w:eastAsia="Times New Roman" w:hAnsi="Times New Roman" w:cs="Times New Roman"/>
      <w:b/>
      <w:sz w:val="24"/>
      <w:lang w:eastAsia="bg-BG"/>
    </w:rPr>
  </w:style>
  <w:style w:type="paragraph" w:styleId="FootnoteText">
    <w:name w:val="footnote text"/>
    <w:basedOn w:val="Normal"/>
    <w:link w:val="FootnoteTextChar"/>
    <w:uiPriority w:val="99"/>
    <w:semiHidden/>
    <w:unhideWhenUsed/>
    <w:rsid w:val="00127A5A"/>
    <w:pPr>
      <w:ind w:left="720" w:hanging="720"/>
      <w:jc w:val="both"/>
    </w:pPr>
    <w:rPr>
      <w:sz w:val="20"/>
      <w:szCs w:val="20"/>
    </w:rPr>
  </w:style>
  <w:style w:type="character" w:customStyle="1" w:styleId="FootnoteTextChar">
    <w:name w:val="Footnote Text Char"/>
    <w:basedOn w:val="DefaultParagraphFont"/>
    <w:link w:val="FootnoteText"/>
    <w:uiPriority w:val="99"/>
    <w:semiHidden/>
    <w:rsid w:val="00127A5A"/>
    <w:rPr>
      <w:rFonts w:ascii="Times New Roman" w:eastAsia="Calibri" w:hAnsi="Times New Roman" w:cs="Times New Roman"/>
      <w:sz w:val="20"/>
      <w:szCs w:val="20"/>
      <w:lang w:eastAsia="bg-BG"/>
    </w:rPr>
  </w:style>
  <w:style w:type="character" w:styleId="FootnoteReference">
    <w:name w:val="footnote reference"/>
    <w:uiPriority w:val="99"/>
    <w:semiHidden/>
    <w:unhideWhenUsed/>
    <w:rsid w:val="00127A5A"/>
    <w:rPr>
      <w:shd w:val="clear" w:color="auto" w:fill="auto"/>
      <w:vertAlign w:val="superscript"/>
    </w:rPr>
  </w:style>
  <w:style w:type="paragraph" w:styleId="ListParagraph">
    <w:name w:val="List Paragraph"/>
    <w:basedOn w:val="Normal"/>
    <w:uiPriority w:val="34"/>
    <w:qFormat/>
    <w:rsid w:val="00127A5A"/>
    <w:pPr>
      <w:ind w:left="720"/>
      <w:contextualSpacing/>
    </w:pPr>
  </w:style>
  <w:style w:type="character" w:customStyle="1" w:styleId="Heading5Char">
    <w:name w:val="Heading 5 Char"/>
    <w:basedOn w:val="DefaultParagraphFont"/>
    <w:link w:val="Heading5"/>
    <w:uiPriority w:val="99"/>
    <w:rsid w:val="00D70986"/>
    <w:rPr>
      <w:rFonts w:ascii="Times New Roman" w:eastAsia="Calibri" w:hAnsi="Times New Roman" w:cs="Times New Roman"/>
      <w:b/>
      <w:bCs/>
      <w:i/>
      <w:iCs/>
      <w:sz w:val="26"/>
      <w:szCs w:val="26"/>
      <w:lang w:eastAsia="bg-BG"/>
    </w:rPr>
  </w:style>
  <w:style w:type="paragraph" w:styleId="Header">
    <w:name w:val="header"/>
    <w:basedOn w:val="Normal"/>
    <w:link w:val="HeaderChar"/>
    <w:uiPriority w:val="99"/>
    <w:unhideWhenUsed/>
    <w:rsid w:val="00F40708"/>
    <w:pPr>
      <w:tabs>
        <w:tab w:val="center" w:pos="4536"/>
        <w:tab w:val="right" w:pos="9072"/>
      </w:tabs>
    </w:pPr>
  </w:style>
  <w:style w:type="character" w:customStyle="1" w:styleId="HeaderChar">
    <w:name w:val="Header Char"/>
    <w:basedOn w:val="DefaultParagraphFont"/>
    <w:link w:val="Header"/>
    <w:uiPriority w:val="99"/>
    <w:rsid w:val="00F40708"/>
    <w:rPr>
      <w:rFonts w:ascii="Times New Roman" w:eastAsia="Calibri" w:hAnsi="Times New Roman" w:cs="Times New Roman"/>
      <w:noProof/>
      <w:sz w:val="24"/>
      <w:szCs w:val="24"/>
      <w:lang w:eastAsia="bg-BG"/>
    </w:rPr>
  </w:style>
  <w:style w:type="paragraph" w:styleId="Footer">
    <w:name w:val="footer"/>
    <w:basedOn w:val="Normal"/>
    <w:link w:val="FooterChar"/>
    <w:uiPriority w:val="99"/>
    <w:unhideWhenUsed/>
    <w:rsid w:val="00F40708"/>
    <w:pPr>
      <w:tabs>
        <w:tab w:val="center" w:pos="4536"/>
        <w:tab w:val="right" w:pos="9072"/>
      </w:tabs>
    </w:pPr>
  </w:style>
  <w:style w:type="character" w:customStyle="1" w:styleId="FooterChar">
    <w:name w:val="Footer Char"/>
    <w:basedOn w:val="DefaultParagraphFont"/>
    <w:link w:val="Footer"/>
    <w:uiPriority w:val="99"/>
    <w:rsid w:val="00F40708"/>
    <w:rPr>
      <w:rFonts w:ascii="Times New Roman" w:eastAsia="Calibri" w:hAnsi="Times New Roman" w:cs="Times New Roman"/>
      <w:noProof/>
      <w:sz w:val="24"/>
      <w:szCs w:val="24"/>
      <w:lang w:eastAsia="bg-BG"/>
    </w:rPr>
  </w:style>
  <w:style w:type="table" w:styleId="TableGrid">
    <w:name w:val="Table Grid"/>
    <w:basedOn w:val="TableNormal"/>
    <w:uiPriority w:val="39"/>
    <w:rsid w:val="00AD1D1F"/>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D1D1F"/>
    <w:rPr>
      <w:color w:val="0563C1"/>
      <w:u w:val="single"/>
    </w:rPr>
  </w:style>
  <w:style w:type="character" w:customStyle="1" w:styleId="UnresolvedMention1">
    <w:name w:val="Unresolved Mention1"/>
    <w:uiPriority w:val="99"/>
    <w:semiHidden/>
    <w:unhideWhenUsed/>
    <w:rsid w:val="00AD1D1F"/>
    <w:rPr>
      <w:color w:val="605E5C"/>
      <w:shd w:val="clear" w:color="auto" w:fill="E1DFDD"/>
    </w:rPr>
  </w:style>
  <w:style w:type="paragraph" w:styleId="BalloonText">
    <w:name w:val="Balloon Text"/>
    <w:basedOn w:val="Normal"/>
    <w:link w:val="BalloonTextChar"/>
    <w:uiPriority w:val="99"/>
    <w:semiHidden/>
    <w:unhideWhenUsed/>
    <w:rsid w:val="00AD1D1F"/>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AD1D1F"/>
    <w:rPr>
      <w:rFonts w:ascii="Segoe UI" w:eastAsia="Calibri" w:hAnsi="Segoe UI" w:cs="Segoe UI"/>
      <w:sz w:val="18"/>
      <w:szCs w:val="18"/>
      <w:lang w:val="en-US"/>
    </w:rPr>
  </w:style>
  <w:style w:type="character" w:styleId="CommentReference">
    <w:name w:val="annotation reference"/>
    <w:uiPriority w:val="99"/>
    <w:semiHidden/>
    <w:unhideWhenUsed/>
    <w:rsid w:val="00AD1D1F"/>
    <w:rPr>
      <w:sz w:val="16"/>
      <w:szCs w:val="16"/>
    </w:rPr>
  </w:style>
  <w:style w:type="paragraph" w:styleId="CommentText">
    <w:name w:val="annotation text"/>
    <w:basedOn w:val="Normal"/>
    <w:link w:val="CommentTextChar"/>
    <w:uiPriority w:val="99"/>
    <w:semiHidden/>
    <w:unhideWhenUsed/>
    <w:rsid w:val="00AD1D1F"/>
    <w:pPr>
      <w:spacing w:after="160" w:line="259" w:lineRule="auto"/>
    </w:pPr>
    <w:rPr>
      <w:rFonts w:ascii="Calibri" w:hAnsi="Calibri"/>
      <w:sz w:val="20"/>
      <w:szCs w:val="20"/>
      <w:lang w:eastAsia="en-US"/>
    </w:rPr>
  </w:style>
  <w:style w:type="character" w:customStyle="1" w:styleId="CommentTextChar">
    <w:name w:val="Comment Text Char"/>
    <w:basedOn w:val="DefaultParagraphFont"/>
    <w:link w:val="CommentText"/>
    <w:uiPriority w:val="99"/>
    <w:semiHidden/>
    <w:rsid w:val="00AD1D1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D1D1F"/>
    <w:rPr>
      <w:b/>
      <w:bCs/>
    </w:rPr>
  </w:style>
  <w:style w:type="character" w:customStyle="1" w:styleId="CommentSubjectChar">
    <w:name w:val="Comment Subject Char"/>
    <w:basedOn w:val="CommentTextChar"/>
    <w:link w:val="CommentSubject"/>
    <w:uiPriority w:val="99"/>
    <w:semiHidden/>
    <w:rsid w:val="00AD1D1F"/>
    <w:rPr>
      <w:rFonts w:ascii="Calibri" w:eastAsia="Calibri" w:hAnsi="Calibri" w:cs="Times New Roman"/>
      <w:b/>
      <w:bCs/>
      <w:sz w:val="20"/>
      <w:szCs w:val="20"/>
      <w:lang w:val="en-US"/>
    </w:rPr>
  </w:style>
  <w:style w:type="paragraph" w:customStyle="1" w:styleId="Style43">
    <w:name w:val="Style43"/>
    <w:basedOn w:val="Normal"/>
    <w:uiPriority w:val="99"/>
    <w:rsid w:val="00AD1D1F"/>
    <w:pPr>
      <w:widowControl w:val="0"/>
      <w:autoSpaceDE w:val="0"/>
      <w:autoSpaceDN w:val="0"/>
      <w:adjustRightInd w:val="0"/>
      <w:spacing w:line="272" w:lineRule="exact"/>
      <w:jc w:val="both"/>
    </w:pPr>
    <w:rPr>
      <w:rFonts w:ascii="Arial" w:eastAsia="Times New Roman" w:hAnsi="Arial" w:cs="Arial"/>
      <w:lang w:eastAsia="en-US"/>
    </w:rPr>
  </w:style>
  <w:style w:type="character" w:styleId="Emphasis">
    <w:name w:val="Emphasis"/>
    <w:basedOn w:val="DefaultParagraphFont"/>
    <w:qFormat/>
    <w:rsid w:val="00EB0B84"/>
    <w:rPr>
      <w:i/>
      <w:iCs/>
    </w:rPr>
  </w:style>
  <w:style w:type="paragraph" w:styleId="Revision">
    <w:name w:val="Revision"/>
    <w:hidden/>
    <w:uiPriority w:val="99"/>
    <w:semiHidden/>
    <w:rsid w:val="00E858DA"/>
    <w:pPr>
      <w:spacing w:after="0" w:line="240" w:lineRule="auto"/>
    </w:pPr>
    <w:rPr>
      <w:rFonts w:ascii="Times New Roman" w:eastAsia="Calibri" w:hAnsi="Times New Roman" w:cs="Times New Roman"/>
      <w:noProof/>
      <w:sz w:val="24"/>
      <w:szCs w:val="24"/>
      <w:lang w:eastAsia="bg-BG"/>
    </w:rPr>
  </w:style>
  <w:style w:type="paragraph" w:styleId="BodyText">
    <w:name w:val="Body Text"/>
    <w:basedOn w:val="Normal"/>
    <w:link w:val="BodyTextChar"/>
    <w:uiPriority w:val="99"/>
    <w:rsid w:val="005975AC"/>
    <w:pPr>
      <w:spacing w:after="120"/>
    </w:pPr>
  </w:style>
  <w:style w:type="character" w:customStyle="1" w:styleId="BodyTextChar">
    <w:name w:val="Body Text Char"/>
    <w:basedOn w:val="DefaultParagraphFont"/>
    <w:link w:val="BodyText"/>
    <w:uiPriority w:val="99"/>
    <w:rsid w:val="005975AC"/>
    <w:rPr>
      <w:rFonts w:ascii="Times New Roman" w:eastAsia="Calibri" w:hAnsi="Times New Roman" w:cs="Times New Roman"/>
      <w:sz w:val="24"/>
      <w:szCs w:val="24"/>
      <w:lang w:eastAsia="bg-BG"/>
    </w:rPr>
  </w:style>
  <w:style w:type="character" w:customStyle="1" w:styleId="FontStyle69">
    <w:name w:val="Font Style69"/>
    <w:basedOn w:val="DefaultParagraphFont"/>
    <w:uiPriority w:val="99"/>
    <w:rsid w:val="009A7528"/>
    <w:rPr>
      <w:rFonts w:ascii="Arial" w:hAnsi="Arial" w:cs="Arial"/>
      <w:sz w:val="20"/>
      <w:szCs w:val="20"/>
    </w:rPr>
  </w:style>
  <w:style w:type="paragraph" w:customStyle="1" w:styleId="Style18">
    <w:name w:val="Style18"/>
    <w:basedOn w:val="Normal"/>
    <w:uiPriority w:val="99"/>
    <w:rsid w:val="009A7528"/>
    <w:pPr>
      <w:widowControl w:val="0"/>
      <w:autoSpaceDE w:val="0"/>
      <w:autoSpaceDN w:val="0"/>
      <w:adjustRightInd w:val="0"/>
      <w:spacing w:line="254" w:lineRule="exact"/>
      <w:jc w:val="both"/>
    </w:pPr>
    <w:rPr>
      <w:rFonts w:ascii="Arial" w:eastAsiaTheme="minorEastAsia" w:hAnsi="Arial" w:cs="Arial"/>
      <w:lang w:eastAsia="en-US"/>
    </w:rPr>
  </w:style>
  <w:style w:type="character" w:customStyle="1" w:styleId="FontStyle67">
    <w:name w:val="Font Style67"/>
    <w:basedOn w:val="DefaultParagraphFont"/>
    <w:uiPriority w:val="99"/>
    <w:rsid w:val="009A752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D3DA2-EA20-4274-AEB4-95F71D8F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Vladislava Tsekova</dc:creator>
  <cp:lastModifiedBy>Vladislava Tsekova</cp:lastModifiedBy>
  <cp:revision>3</cp:revision>
  <dcterms:created xsi:type="dcterms:W3CDTF">2020-06-11T14:43:00Z</dcterms:created>
  <dcterms:modified xsi:type="dcterms:W3CDTF">2020-06-12T09:55:00Z</dcterms:modified>
</cp:coreProperties>
</file>